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7EEC9" w14:textId="77777777" w:rsidR="00B016E5" w:rsidRPr="00B016E5" w:rsidRDefault="00B016E5" w:rsidP="00B016E5">
      <w:pPr>
        <w:jc w:val="right"/>
        <w:rPr>
          <w:rFonts w:eastAsia="Times New Roman"/>
          <w:b/>
        </w:rPr>
      </w:pPr>
      <w:r w:rsidRPr="00B016E5">
        <w:rPr>
          <w:rFonts w:eastAsia="Times New Roman"/>
          <w:b/>
        </w:rPr>
        <w:t>PIELIKUMS</w:t>
      </w:r>
    </w:p>
    <w:p w14:paraId="7F108928" w14:textId="77777777" w:rsidR="00B016E5" w:rsidRPr="00B016E5" w:rsidRDefault="00B016E5" w:rsidP="00B016E5">
      <w:pPr>
        <w:jc w:val="right"/>
        <w:rPr>
          <w:rFonts w:eastAsia="Times New Roman"/>
        </w:rPr>
      </w:pPr>
      <w:r w:rsidRPr="00B016E5">
        <w:rPr>
          <w:rFonts w:eastAsia="Times New Roman"/>
        </w:rPr>
        <w:t>Limbažu novada pašvaldības domes</w:t>
      </w:r>
    </w:p>
    <w:p w14:paraId="386AB233" w14:textId="3563845F" w:rsidR="00B016E5" w:rsidRPr="00B016E5" w:rsidRDefault="00B016E5" w:rsidP="00B016E5">
      <w:pPr>
        <w:jc w:val="right"/>
        <w:rPr>
          <w:rFonts w:eastAsia="Times New Roman"/>
        </w:rPr>
      </w:pPr>
      <w:r>
        <w:rPr>
          <w:rFonts w:eastAsia="Times New Roman"/>
        </w:rPr>
        <w:t>26</w:t>
      </w:r>
      <w:r w:rsidRPr="00B016E5">
        <w:rPr>
          <w:rFonts w:eastAsia="Times New Roman"/>
        </w:rPr>
        <w:t>.02.2026. sēdes lēmumam Nr.</w:t>
      </w:r>
      <w:r>
        <w:rPr>
          <w:rFonts w:eastAsia="Times New Roman"/>
        </w:rPr>
        <w:t>178</w:t>
      </w:r>
    </w:p>
    <w:p w14:paraId="7043334E" w14:textId="2C98D64B" w:rsidR="00B016E5" w:rsidRPr="00B016E5" w:rsidRDefault="00B016E5" w:rsidP="00B016E5">
      <w:pPr>
        <w:jc w:val="right"/>
        <w:rPr>
          <w:rFonts w:eastAsia="Times New Roman"/>
        </w:rPr>
      </w:pPr>
      <w:r w:rsidRPr="00B016E5">
        <w:rPr>
          <w:rFonts w:eastAsia="Times New Roman"/>
        </w:rPr>
        <w:t>(protokols Nr.</w:t>
      </w:r>
      <w:r>
        <w:rPr>
          <w:rFonts w:eastAsia="Times New Roman"/>
        </w:rPr>
        <w:t>4</w:t>
      </w:r>
      <w:r w:rsidRPr="00B016E5">
        <w:rPr>
          <w:rFonts w:eastAsia="Times New Roman"/>
        </w:rPr>
        <w:t xml:space="preserve">, </w:t>
      </w:r>
      <w:r>
        <w:rPr>
          <w:rFonts w:eastAsia="Times New Roman"/>
        </w:rPr>
        <w:t>78</w:t>
      </w:r>
      <w:r w:rsidRPr="00B016E5">
        <w:rPr>
          <w:rFonts w:eastAsia="Times New Roman"/>
        </w:rPr>
        <w:t>.)</w:t>
      </w:r>
    </w:p>
    <w:p w14:paraId="4B9212C6" w14:textId="77777777" w:rsidR="00301031" w:rsidRDefault="00301031" w:rsidP="00B016E5">
      <w:pPr>
        <w:jc w:val="right"/>
        <w:rPr>
          <w:b/>
        </w:rPr>
      </w:pPr>
    </w:p>
    <w:p w14:paraId="7E61BA42" w14:textId="7DE80449" w:rsidR="00B016E5" w:rsidRPr="00B016E5" w:rsidRDefault="00B016E5" w:rsidP="00B016E5">
      <w:pPr>
        <w:jc w:val="right"/>
        <w:rPr>
          <w:i/>
        </w:rPr>
      </w:pPr>
      <w:r w:rsidRPr="00B016E5">
        <w:rPr>
          <w:i/>
        </w:rPr>
        <w:t>Projekts</w:t>
      </w:r>
    </w:p>
    <w:p w14:paraId="0C4EDB07" w14:textId="4BC1C7C4" w:rsidR="00301031" w:rsidRPr="00733F62" w:rsidRDefault="00301031" w:rsidP="00301031">
      <w:pPr>
        <w:jc w:val="center"/>
        <w:rPr>
          <w:b/>
        </w:rPr>
      </w:pPr>
      <w:r w:rsidRPr="00733F62">
        <w:rPr>
          <w:b/>
        </w:rPr>
        <w:t>Vienošanās Nr.</w:t>
      </w:r>
      <w:r w:rsidR="007016CA">
        <w:rPr>
          <w:b/>
        </w:rPr>
        <w:t xml:space="preserve"> </w:t>
      </w:r>
      <w:r w:rsidRPr="00733F62">
        <w:rPr>
          <w:b/>
        </w:rPr>
        <w:t xml:space="preserve">1 </w:t>
      </w:r>
    </w:p>
    <w:p w14:paraId="49A4E5EC" w14:textId="5C505E0A" w:rsidR="00301031" w:rsidRPr="00733F62" w:rsidRDefault="00301031" w:rsidP="00301031">
      <w:pPr>
        <w:jc w:val="center"/>
        <w:rPr>
          <w:b/>
        </w:rPr>
      </w:pPr>
      <w:r w:rsidRPr="00733F62">
        <w:rPr>
          <w:b/>
        </w:rPr>
        <w:t>Par grozījumiem sadarbības līgumā</w:t>
      </w:r>
    </w:p>
    <w:p w14:paraId="56156A5F" w14:textId="77777777" w:rsidR="00301031" w:rsidRPr="00733F62" w:rsidRDefault="00301031" w:rsidP="00301031">
      <w:pPr>
        <w:tabs>
          <w:tab w:val="left" w:pos="2400"/>
        </w:tabs>
        <w:jc w:val="center"/>
        <w:rPr>
          <w:b/>
          <w:bCs/>
        </w:rPr>
      </w:pPr>
      <w:bookmarkStart w:id="0" w:name="_Hlk191383573"/>
      <w:r w:rsidRPr="00733F62">
        <w:rPr>
          <w:b/>
          <w:bCs/>
        </w:rPr>
        <w:t xml:space="preserve">Par sadarbību Eiropas Sociālā fonda Plus projekta Nr. 4.2.4.2/1/24/I/001 “Atbalsts pieaugušo individuālajās vajadzībās balstītai pieaugušo izglītībai” īstenošanā </w:t>
      </w:r>
      <w:bookmarkEnd w:id="0"/>
    </w:p>
    <w:p w14:paraId="0E9E9DF9" w14:textId="77777777" w:rsidR="00301031" w:rsidRPr="00733F62" w:rsidRDefault="00301031" w:rsidP="00301031">
      <w:pPr>
        <w:jc w:val="both"/>
      </w:pPr>
    </w:p>
    <w:tbl>
      <w:tblPr>
        <w:tblStyle w:val="Reatabula"/>
        <w:tblW w:w="10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236"/>
      </w:tblGrid>
      <w:tr w:rsidR="00301031" w:rsidRPr="00733F62" w14:paraId="7879FED9" w14:textId="77777777" w:rsidTr="00D22263">
        <w:tc>
          <w:tcPr>
            <w:tcW w:w="6096" w:type="dxa"/>
          </w:tcPr>
          <w:p w14:paraId="761F1CAA" w14:textId="77777777" w:rsidR="00301031" w:rsidRPr="00733F62" w:rsidRDefault="00301031" w:rsidP="00D22263">
            <w:pPr>
              <w:tabs>
                <w:tab w:val="left" w:pos="2400"/>
              </w:tabs>
              <w:rPr>
                <w:sz w:val="24"/>
                <w:szCs w:val="24"/>
              </w:rPr>
            </w:pPr>
            <w:bookmarkStart w:id="1" w:name="_Hlk157447783"/>
            <w:r w:rsidRPr="00733F62">
              <w:rPr>
                <w:sz w:val="24"/>
                <w:szCs w:val="24"/>
              </w:rPr>
              <w:t xml:space="preserve">Rīga, </w:t>
            </w:r>
            <w:r w:rsidRPr="00733F62">
              <w:rPr>
                <w:i/>
                <w:iCs/>
                <w:sz w:val="24"/>
                <w:szCs w:val="24"/>
              </w:rPr>
              <w:t>Dokumenta datums ir tā parakstīšanas datums*</w:t>
            </w:r>
          </w:p>
          <w:p w14:paraId="229BA357" w14:textId="77777777" w:rsidR="00301031" w:rsidRPr="00733F62" w:rsidRDefault="00301031" w:rsidP="00D22263">
            <w:pPr>
              <w:ind w:right="1465"/>
              <w:rPr>
                <w:b/>
                <w:bCs/>
                <w:i/>
                <w:iCs/>
                <w:sz w:val="24"/>
                <w:szCs w:val="24"/>
              </w:rPr>
            </w:pPr>
          </w:p>
        </w:tc>
        <w:tc>
          <w:tcPr>
            <w:tcW w:w="4236" w:type="dxa"/>
          </w:tcPr>
          <w:p w14:paraId="47D60491" w14:textId="77777777" w:rsidR="00301031" w:rsidRPr="00733F62" w:rsidRDefault="00301031" w:rsidP="00D22263">
            <w:pPr>
              <w:ind w:left="1150" w:right="-107"/>
              <w:jc w:val="right"/>
              <w:rPr>
                <w:b/>
                <w:bCs/>
                <w:i/>
                <w:iCs/>
                <w:sz w:val="24"/>
                <w:szCs w:val="24"/>
              </w:rPr>
            </w:pPr>
          </w:p>
        </w:tc>
      </w:tr>
      <w:bookmarkEnd w:id="1"/>
    </w:tbl>
    <w:p w14:paraId="7B32B24E" w14:textId="77777777" w:rsidR="00301031" w:rsidRPr="00733F62" w:rsidRDefault="00301031" w:rsidP="00301031">
      <w:pPr>
        <w:jc w:val="both"/>
      </w:pPr>
    </w:p>
    <w:p w14:paraId="62EF54B1" w14:textId="1E84043B" w:rsidR="00301031" w:rsidRPr="00733F62" w:rsidRDefault="00301031" w:rsidP="00301031">
      <w:pPr>
        <w:tabs>
          <w:tab w:val="left" w:pos="5103"/>
        </w:tabs>
        <w:ind w:firstLine="680"/>
        <w:jc w:val="both"/>
      </w:pPr>
      <w:r w:rsidRPr="00733F62">
        <w:rPr>
          <w:b/>
          <w:bCs/>
        </w:rPr>
        <w:t xml:space="preserve">Valsts izglītības attīstības aģentūra </w:t>
      </w:r>
      <w:r w:rsidRPr="00733F62">
        <w:t xml:space="preserve">(turpmāk – Aģentūra), tās Pieaugušo izglītības departamenta direktores </w:t>
      </w:r>
      <w:r w:rsidR="0041798B">
        <w:t>(vārds uzvārds)</w:t>
      </w:r>
      <w:r w:rsidRPr="00733F62">
        <w:t xml:space="preserve"> personā, kura rīkojas saskaņā ar Aģentūras  </w:t>
      </w:r>
      <w:bookmarkStart w:id="2" w:name="_Hlk205378532"/>
      <w:r w:rsidRPr="00733F62">
        <w:t>2025. gada 30. jūlija rīkojumu Nr. 1.-5.2/279 “</w:t>
      </w:r>
      <w:r w:rsidRPr="00733F62">
        <w:rPr>
          <w:i/>
          <w:iCs/>
        </w:rPr>
        <w:t>Par paraksta tiesību izmantošanu”</w:t>
      </w:r>
      <w:bookmarkEnd w:id="2"/>
      <w:r w:rsidRPr="00733F62">
        <w:t>, no vienas puses, un</w:t>
      </w:r>
    </w:p>
    <w:p w14:paraId="1290FBF8" w14:textId="77777777" w:rsidR="00301031" w:rsidRPr="00733F62" w:rsidRDefault="00301031" w:rsidP="00301031">
      <w:pPr>
        <w:ind w:firstLine="720"/>
        <w:jc w:val="both"/>
        <w:rPr>
          <w:b/>
          <w:bCs/>
        </w:rPr>
      </w:pPr>
    </w:p>
    <w:p w14:paraId="57110F23" w14:textId="576A5F4E" w:rsidR="00F72613" w:rsidRPr="00F72613" w:rsidRDefault="00AC75DD" w:rsidP="00D0247C">
      <w:pPr>
        <w:ind w:firstLine="680"/>
        <w:jc w:val="both"/>
        <w:rPr>
          <w:color w:val="000000"/>
        </w:rPr>
      </w:pPr>
      <w:r>
        <w:rPr>
          <w:b/>
          <w:bCs/>
          <w:color w:val="000000"/>
        </w:rPr>
        <w:t xml:space="preserve">Limbažu novada </w:t>
      </w:r>
      <w:r w:rsidR="00F72613" w:rsidRPr="00F72613">
        <w:rPr>
          <w:b/>
          <w:bCs/>
          <w:color w:val="000000"/>
        </w:rPr>
        <w:t>pašvaldība</w:t>
      </w:r>
      <w:r w:rsidR="00F72613" w:rsidRPr="00F72613">
        <w:rPr>
          <w:color w:val="000000"/>
        </w:rPr>
        <w:t xml:space="preserve"> (turpmāk – Partneris), tās </w:t>
      </w:r>
      <w:r w:rsidR="00B74768">
        <w:rPr>
          <w:iCs/>
          <w:color w:val="000000"/>
        </w:rPr>
        <w:t>____</w:t>
      </w:r>
      <w:r w:rsidR="00F72613" w:rsidRPr="00F72613">
        <w:rPr>
          <w:iCs/>
          <w:color w:val="000000"/>
        </w:rPr>
        <w:t xml:space="preserve"> personā,</w:t>
      </w:r>
      <w:r w:rsidR="00F72613" w:rsidRPr="00F72613">
        <w:rPr>
          <w:color w:val="000000"/>
        </w:rPr>
        <w:t xml:space="preserve"> kur</w:t>
      </w:r>
      <w:r w:rsidR="00B74768">
        <w:rPr>
          <w:color w:val="000000"/>
        </w:rPr>
        <w:t>š</w:t>
      </w:r>
      <w:r w:rsidR="00F72613" w:rsidRPr="00F72613">
        <w:rPr>
          <w:color w:val="000000"/>
        </w:rPr>
        <w:t xml:space="preserve"> rīkojas pamatojoties uz </w:t>
      </w:r>
      <w:r w:rsidR="00B74768">
        <w:rPr>
          <w:color w:val="000000"/>
        </w:rPr>
        <w:t>_________</w:t>
      </w:r>
      <w:r w:rsidR="00F72613" w:rsidRPr="00F72613">
        <w:rPr>
          <w:color w:val="000000"/>
        </w:rPr>
        <w:t xml:space="preserve"> no otras puses, abi kopā turpmāk tekstā saukti – Puses, bet katrs atsevišķi – Puse, </w:t>
      </w:r>
    </w:p>
    <w:p w14:paraId="615AC87D" w14:textId="77777777" w:rsidR="007C3810" w:rsidRPr="00733F62" w:rsidRDefault="007C3810" w:rsidP="00301031">
      <w:pPr>
        <w:jc w:val="both"/>
      </w:pPr>
    </w:p>
    <w:p w14:paraId="29B318A2" w14:textId="1BD774D1" w:rsidR="00301031" w:rsidRPr="00733F62" w:rsidRDefault="00301031" w:rsidP="00301031">
      <w:pPr>
        <w:jc w:val="both"/>
        <w:rPr>
          <w:bCs/>
        </w:rPr>
      </w:pPr>
      <w:r w:rsidRPr="00733F62">
        <w:rPr>
          <w:bCs/>
        </w:rPr>
        <w:t xml:space="preserve">saskaņā ar </w:t>
      </w:r>
      <w:r w:rsidR="00D0247C" w:rsidRPr="00733F62">
        <w:rPr>
          <w:bCs/>
        </w:rPr>
        <w:t xml:space="preserve">2025. gada </w:t>
      </w:r>
      <w:r w:rsidR="003D039E">
        <w:rPr>
          <w:bCs/>
        </w:rPr>
        <w:t>_______</w:t>
      </w:r>
      <w:r w:rsidR="00D0247C">
        <w:rPr>
          <w:bCs/>
        </w:rPr>
        <w:t xml:space="preserve"> </w:t>
      </w:r>
      <w:r w:rsidRPr="00733F62">
        <w:rPr>
          <w:bCs/>
        </w:rPr>
        <w:t xml:space="preserve">Pušu starpā noslēgtā Sadarbības līguma </w:t>
      </w:r>
      <w:r w:rsidR="00D86361" w:rsidRPr="00733F62">
        <w:rPr>
          <w:bCs/>
        </w:rPr>
        <w:t>“</w:t>
      </w:r>
      <w:r w:rsidR="00D86361" w:rsidRPr="00733F62">
        <w:t>Par sadarbību Eiropas Sociālā fonda Plus projekta Nr. 4.2.4.2/1/24/I/001 “Atbalsts pieaugušo individuālajās vajadzībās balstītai pieaugušo izglītībai” īstenošanā”</w:t>
      </w:r>
      <w:r w:rsidR="00D86361" w:rsidRPr="00733F62">
        <w:rPr>
          <w:bCs/>
        </w:rPr>
        <w:t xml:space="preserve"> </w:t>
      </w:r>
      <w:r w:rsidRPr="00733F62">
        <w:rPr>
          <w:bCs/>
        </w:rPr>
        <w:t>(turpmāk – līgums) 15.1. punktu</w:t>
      </w:r>
      <w:r w:rsidR="00D86361" w:rsidRPr="00733F62">
        <w:rPr>
          <w:bCs/>
        </w:rPr>
        <w:t>,</w:t>
      </w:r>
      <w:r w:rsidRPr="00733F62">
        <w:rPr>
          <w:bCs/>
        </w:rPr>
        <w:t xml:space="preserve"> vienojas par šādiem līguma grozījumiem (turpmāk – Grozījumi):</w:t>
      </w:r>
    </w:p>
    <w:p w14:paraId="677E61BD" w14:textId="77777777" w:rsidR="00301031" w:rsidRPr="00733F62" w:rsidRDefault="00301031" w:rsidP="00301031">
      <w:pPr>
        <w:jc w:val="both"/>
        <w:rPr>
          <w:bCs/>
        </w:rPr>
      </w:pPr>
    </w:p>
    <w:p w14:paraId="58DBA9A1" w14:textId="4938CB77" w:rsidR="00D86361" w:rsidRPr="00733F62" w:rsidRDefault="00CC211B" w:rsidP="00301031">
      <w:pPr>
        <w:pStyle w:val="virsraksts20"/>
        <w:numPr>
          <w:ilvl w:val="0"/>
          <w:numId w:val="2"/>
        </w:numPr>
        <w:jc w:val="both"/>
        <w:rPr>
          <w:b w:val="0"/>
          <w:bCs/>
          <w:sz w:val="24"/>
          <w:szCs w:val="24"/>
        </w:rPr>
      </w:pPr>
      <w:r>
        <w:rPr>
          <w:b w:val="0"/>
          <w:bCs/>
          <w:sz w:val="24"/>
          <w:szCs w:val="24"/>
          <w:lang w:eastAsia="en-US"/>
        </w:rPr>
        <w:t>I</w:t>
      </w:r>
      <w:r w:rsidR="00D86361" w:rsidRPr="00733F62">
        <w:rPr>
          <w:b w:val="0"/>
          <w:bCs/>
          <w:sz w:val="24"/>
          <w:szCs w:val="24"/>
          <w:lang w:eastAsia="en-US"/>
        </w:rPr>
        <w:t>zteikt</w:t>
      </w:r>
      <w:r w:rsidR="00301031" w:rsidRPr="00733F62">
        <w:rPr>
          <w:b w:val="0"/>
          <w:bCs/>
          <w:sz w:val="24"/>
          <w:szCs w:val="24"/>
          <w:lang w:eastAsia="en-US"/>
        </w:rPr>
        <w:t xml:space="preserve"> līgum</w:t>
      </w:r>
      <w:r w:rsidR="00274B8B" w:rsidRPr="00733F62">
        <w:rPr>
          <w:b w:val="0"/>
          <w:bCs/>
          <w:sz w:val="24"/>
          <w:szCs w:val="24"/>
          <w:lang w:eastAsia="en-US"/>
        </w:rPr>
        <w:t>a</w:t>
      </w:r>
      <w:r w:rsidR="00301031" w:rsidRPr="00733F62">
        <w:rPr>
          <w:b w:val="0"/>
          <w:bCs/>
          <w:sz w:val="24"/>
          <w:szCs w:val="24"/>
          <w:lang w:eastAsia="en-US"/>
        </w:rPr>
        <w:t xml:space="preserve"> </w:t>
      </w:r>
      <w:r w:rsidR="00D86361" w:rsidRPr="00733F62">
        <w:rPr>
          <w:b w:val="0"/>
          <w:bCs/>
          <w:sz w:val="24"/>
          <w:szCs w:val="24"/>
          <w:lang w:eastAsia="en-US"/>
        </w:rPr>
        <w:t>preambulu jaunā redakcijā:</w:t>
      </w:r>
    </w:p>
    <w:p w14:paraId="2A77AE59" w14:textId="4167319E" w:rsidR="00D86361" w:rsidRPr="00733F62" w:rsidRDefault="00E943AB" w:rsidP="00D86361">
      <w:pPr>
        <w:pStyle w:val="virsraksts20"/>
        <w:ind w:left="720"/>
        <w:jc w:val="both"/>
        <w:rPr>
          <w:b w:val="0"/>
          <w:sz w:val="24"/>
          <w:szCs w:val="24"/>
        </w:rPr>
      </w:pPr>
      <w:r w:rsidRPr="00733F62">
        <w:rPr>
          <w:b w:val="0"/>
          <w:sz w:val="24"/>
          <w:szCs w:val="24"/>
        </w:rPr>
        <w:t>“</w:t>
      </w:r>
      <w:bookmarkStart w:id="3" w:name="_Hlk212476197"/>
      <w:r w:rsidR="00D86361" w:rsidRPr="00733F62">
        <w:rPr>
          <w:b w:val="0"/>
          <w:sz w:val="24"/>
          <w:szCs w:val="24"/>
        </w:rPr>
        <w:t xml:space="preserve">pamatojoties uz Ministru kabineta </w:t>
      </w:r>
      <w:bookmarkStart w:id="4" w:name="_Hlk191383709"/>
      <w:r w:rsidR="00D86361" w:rsidRPr="00733F62">
        <w:rPr>
          <w:b w:val="0"/>
          <w:sz w:val="24"/>
          <w:szCs w:val="24"/>
        </w:rPr>
        <w:t>2024. gada 7. maija noteikumu Nr. 283 “</w:t>
      </w:r>
      <w:r w:rsidR="005B51B8" w:rsidRPr="005B51B8">
        <w:rPr>
          <w:b w:val="0"/>
          <w:bCs/>
          <w:sz w:val="24"/>
          <w:szCs w:val="24"/>
          <w:shd w:val="clear" w:color="auto" w:fill="FFFFFF"/>
        </w:rPr>
        <w:t>Eiropas Savienības kohēzijas politikas programmas 2021.–2027. gadam 4.2.4. specifiskā atbalsta mērķa "Veicināt mūžizglītību, jo īpaši paredzot elastīgas kvalifikācijas paaugstināšanas un pārkvalificēšanās iespējas visiem, ņemot vērā digitālās prasmes, labāk paredzot pārmaiņas un jaunas prasības pēc prasmēm, kas balstītas uz darba tirgus vajadzībām, atvieglojot karjeras maiņu un sekmējot profesionālo mobilitāti" 4.2.4.2. pasākuma "Atbalsts pieaugušo individuālajās vajadzībās balstītai pieaugušo izglītībai" īstenošanas noteikumi</w:t>
      </w:r>
      <w:r w:rsidR="00D86361" w:rsidRPr="00733F62">
        <w:rPr>
          <w:b w:val="0"/>
          <w:sz w:val="24"/>
          <w:szCs w:val="24"/>
        </w:rPr>
        <w:t xml:space="preserve">” (turpmāk – MK noteikumi Nr. 283)  </w:t>
      </w:r>
      <w:bookmarkEnd w:id="4"/>
      <w:r w:rsidR="00D86361" w:rsidRPr="00733F62">
        <w:rPr>
          <w:b w:val="0"/>
          <w:sz w:val="24"/>
          <w:szCs w:val="24"/>
        </w:rPr>
        <w:t>3., 14.2. un 19. punktā</w:t>
      </w:r>
      <w:r w:rsidR="005B51B8">
        <w:rPr>
          <w:b w:val="0"/>
          <w:sz w:val="24"/>
          <w:szCs w:val="24"/>
        </w:rPr>
        <w:t>,</w:t>
      </w:r>
      <w:r w:rsidR="00D86361" w:rsidRPr="00733F62">
        <w:rPr>
          <w:rStyle w:val="Izteiksmgs"/>
          <w:rFonts w:eastAsia="Calibri"/>
          <w:sz w:val="24"/>
          <w:szCs w:val="24"/>
        </w:rPr>
        <w:t xml:space="preserve"> </w:t>
      </w:r>
      <w:r w:rsidR="005B51B8">
        <w:rPr>
          <w:rStyle w:val="Izteiksmgs"/>
          <w:rFonts w:eastAsia="Calibri"/>
          <w:sz w:val="24"/>
          <w:szCs w:val="24"/>
        </w:rPr>
        <w:t>un</w:t>
      </w:r>
      <w:r w:rsidR="00D86361" w:rsidRPr="00733F62">
        <w:rPr>
          <w:rStyle w:val="Izteiksmgs"/>
          <w:rFonts w:eastAsia="Calibri"/>
          <w:sz w:val="24"/>
          <w:szCs w:val="24"/>
        </w:rPr>
        <w:t xml:space="preserve"> Ministru kabineta </w:t>
      </w:r>
      <w:r w:rsidR="00D86361" w:rsidRPr="00733F62">
        <w:rPr>
          <w:rFonts w:eastAsia="Calibri"/>
          <w:b w:val="0"/>
          <w:sz w:val="24"/>
          <w:szCs w:val="24"/>
        </w:rPr>
        <w:t xml:space="preserve">2025. gada 17. </w:t>
      </w:r>
      <w:r w:rsidR="00D86361" w:rsidRPr="00733F62">
        <w:rPr>
          <w:rFonts w:eastAsia="Calibri"/>
          <w:b w:val="0"/>
          <w:bCs/>
          <w:sz w:val="24"/>
          <w:szCs w:val="24"/>
        </w:rPr>
        <w:t>j</w:t>
      </w:r>
      <w:r w:rsidR="00D86361" w:rsidRPr="00733F62">
        <w:rPr>
          <w:rFonts w:eastAsia="Calibri"/>
          <w:b w:val="0"/>
          <w:sz w:val="24"/>
          <w:szCs w:val="24"/>
        </w:rPr>
        <w:t>ūnij</w:t>
      </w:r>
      <w:r w:rsidR="00D86361" w:rsidRPr="00733F62">
        <w:rPr>
          <w:rFonts w:eastAsia="Calibri"/>
          <w:b w:val="0"/>
          <w:bCs/>
          <w:sz w:val="24"/>
          <w:szCs w:val="24"/>
        </w:rPr>
        <w:t>a  noteikumu Nr. 369 “</w:t>
      </w:r>
      <w:r w:rsidR="00D86361" w:rsidRPr="00733F62">
        <w:rPr>
          <w:b w:val="0"/>
          <w:bCs/>
          <w:sz w:val="24"/>
          <w:szCs w:val="24"/>
        </w:rPr>
        <w:t xml:space="preserve">Eiropas Savienības kohēzijas politikas programmas 2021.–2027. gadam 6.1.1. specifiskā atbalsta mērķa </w:t>
      </w:r>
      <w:r w:rsidR="005B51B8">
        <w:rPr>
          <w:b w:val="0"/>
          <w:bCs/>
          <w:sz w:val="24"/>
          <w:szCs w:val="24"/>
        </w:rPr>
        <w:t>“</w:t>
      </w:r>
      <w:r w:rsidR="00D86361" w:rsidRPr="00733F62">
        <w:rPr>
          <w:b w:val="0"/>
          <w:bCs/>
          <w:sz w:val="24"/>
          <w:szCs w:val="24"/>
        </w:rPr>
        <w:t xml:space="preserve">Pārejas uz </w:t>
      </w:r>
      <w:proofErr w:type="spellStart"/>
      <w:r w:rsidR="00D86361" w:rsidRPr="00733F62">
        <w:rPr>
          <w:b w:val="0"/>
          <w:bCs/>
          <w:sz w:val="24"/>
          <w:szCs w:val="24"/>
        </w:rPr>
        <w:t>klimatneitralitāti</w:t>
      </w:r>
      <w:proofErr w:type="spellEnd"/>
      <w:r w:rsidR="00D86361" w:rsidRPr="00733F62">
        <w:rPr>
          <w:b w:val="0"/>
          <w:bCs/>
          <w:sz w:val="24"/>
          <w:szCs w:val="24"/>
        </w:rPr>
        <w:t xml:space="preserve"> radīto ekonomisko, sociālo un vides seku mazināšana visvairāk skartajos reģionos</w:t>
      </w:r>
      <w:r w:rsidR="005B51B8">
        <w:rPr>
          <w:b w:val="0"/>
          <w:bCs/>
          <w:sz w:val="24"/>
          <w:szCs w:val="24"/>
        </w:rPr>
        <w:t>”</w:t>
      </w:r>
      <w:r w:rsidR="00D86361" w:rsidRPr="00733F62">
        <w:rPr>
          <w:b w:val="0"/>
          <w:bCs/>
          <w:sz w:val="24"/>
          <w:szCs w:val="24"/>
        </w:rPr>
        <w:t xml:space="preserve"> 6.1.1.5. pasākuma </w:t>
      </w:r>
      <w:r w:rsidR="005B51B8">
        <w:rPr>
          <w:b w:val="0"/>
          <w:bCs/>
          <w:sz w:val="24"/>
          <w:szCs w:val="24"/>
        </w:rPr>
        <w:t>“</w:t>
      </w:r>
      <w:r w:rsidR="00D86361" w:rsidRPr="00733F62">
        <w:rPr>
          <w:b w:val="0"/>
          <w:bCs/>
          <w:sz w:val="24"/>
          <w:szCs w:val="24"/>
        </w:rPr>
        <w:t xml:space="preserve">Nodarbināto prasmju paaugstināšana un atbalsts kvalifikācijas iegūšanai, atbalsts darbaspēka mācībām saskaņā ar uzņēmumu pieprasījumu" īstenošanas noteikumi” </w:t>
      </w:r>
      <w:r w:rsidR="00D86361" w:rsidRPr="00733F62">
        <w:rPr>
          <w:b w:val="0"/>
          <w:sz w:val="24"/>
          <w:szCs w:val="24"/>
        </w:rPr>
        <w:t xml:space="preserve">(turpmāk – MK noteikumi Nr. </w:t>
      </w:r>
      <w:r w:rsidR="00D86361" w:rsidRPr="00733F62">
        <w:rPr>
          <w:rFonts w:eastAsia="Calibri"/>
          <w:b w:val="0"/>
          <w:bCs/>
          <w:sz w:val="24"/>
          <w:szCs w:val="24"/>
        </w:rPr>
        <w:t>369</w:t>
      </w:r>
      <w:r w:rsidR="00D86361" w:rsidRPr="00733F62">
        <w:rPr>
          <w:b w:val="0"/>
          <w:sz w:val="24"/>
          <w:szCs w:val="24"/>
        </w:rPr>
        <w:t>)</w:t>
      </w:r>
      <w:r w:rsidR="00274B8B" w:rsidRPr="00733F62">
        <w:rPr>
          <w:b w:val="0"/>
          <w:sz w:val="24"/>
          <w:szCs w:val="24"/>
        </w:rPr>
        <w:t xml:space="preserve"> 7., 15.3. un </w:t>
      </w:r>
      <w:r w:rsidR="00BE5160" w:rsidRPr="00733F62">
        <w:rPr>
          <w:b w:val="0"/>
          <w:sz w:val="24"/>
          <w:szCs w:val="24"/>
        </w:rPr>
        <w:t>24. punkt</w:t>
      </w:r>
      <w:r w:rsidR="005B51B8">
        <w:rPr>
          <w:b w:val="0"/>
          <w:sz w:val="24"/>
          <w:szCs w:val="24"/>
        </w:rPr>
        <w:t>ā</w:t>
      </w:r>
      <w:r w:rsidR="005B51B8" w:rsidRPr="005B51B8">
        <w:rPr>
          <w:rStyle w:val="Izteiksmgs"/>
          <w:rFonts w:eastAsia="Calibri"/>
          <w:sz w:val="24"/>
          <w:szCs w:val="24"/>
        </w:rPr>
        <w:t xml:space="preserve"> </w:t>
      </w:r>
      <w:r w:rsidR="005B51B8" w:rsidRPr="00733F62">
        <w:rPr>
          <w:rStyle w:val="Izteiksmgs"/>
          <w:rFonts w:eastAsia="Calibri"/>
          <w:sz w:val="24"/>
          <w:szCs w:val="24"/>
        </w:rPr>
        <w:t>noteikto</w:t>
      </w:r>
      <w:r w:rsidR="005B51B8">
        <w:rPr>
          <w:rStyle w:val="Izteiksmgs"/>
          <w:rFonts w:eastAsia="Calibri"/>
          <w:sz w:val="24"/>
          <w:szCs w:val="24"/>
        </w:rPr>
        <w:t>,</w:t>
      </w:r>
    </w:p>
    <w:p w14:paraId="19D37A7F" w14:textId="1553457D" w:rsidR="00D86361" w:rsidRPr="00733F62" w:rsidRDefault="00D86361" w:rsidP="00D86361">
      <w:pPr>
        <w:pStyle w:val="Kjene"/>
        <w:ind w:left="720"/>
        <w:jc w:val="both"/>
      </w:pPr>
      <w:r w:rsidRPr="00733F62">
        <w:t xml:space="preserve">VIENOJAS par sadarbību </w:t>
      </w:r>
      <w:bookmarkStart w:id="5" w:name="_Hlk189591104"/>
      <w:r w:rsidRPr="00733F62">
        <w:t xml:space="preserve">projekta Nr. 4.2.4.2/1/24/I/001 “Atbalsts pieaugušo individuālajās vajadzībās balstītai pieaugušo izglītībai“ </w:t>
      </w:r>
      <w:r w:rsidR="00BE5160" w:rsidRPr="00733F62">
        <w:t>un projekta</w:t>
      </w:r>
      <w:r w:rsidR="00E943AB" w:rsidRPr="00733F62">
        <w:t xml:space="preserve"> Nr. 6.1.1.5/1/25/I/001</w:t>
      </w:r>
      <w:r w:rsidR="00BE5160" w:rsidRPr="00733F62">
        <w:t xml:space="preserve"> “Prasmes reģionu iedzīvotājiem ekonomikas pārejai uz </w:t>
      </w:r>
      <w:proofErr w:type="spellStart"/>
      <w:r w:rsidR="00BE5160" w:rsidRPr="00733F62">
        <w:t>klimatneitralitāti</w:t>
      </w:r>
      <w:proofErr w:type="spellEnd"/>
      <w:r w:rsidR="00BE5160" w:rsidRPr="00733F62">
        <w:t xml:space="preserve">” </w:t>
      </w:r>
      <w:r w:rsidRPr="00733F62">
        <w:t xml:space="preserve">īstenošanā </w:t>
      </w:r>
      <w:bookmarkEnd w:id="5"/>
      <w:r w:rsidRPr="00733F62">
        <w:t>(turpmāk – Projekt</w:t>
      </w:r>
      <w:r w:rsidR="00E943AB" w:rsidRPr="00733F62">
        <w:t>i</w:t>
      </w:r>
      <w:r w:rsidRPr="00733F62">
        <w:t>) un noslēdz šādu sadarbības līgumu (turpmāk – Līgums</w:t>
      </w:r>
      <w:bookmarkEnd w:id="3"/>
      <w:r w:rsidRPr="00733F62">
        <w:t>)</w:t>
      </w:r>
      <w:r w:rsidR="00CC211B">
        <w:t>”.</w:t>
      </w:r>
    </w:p>
    <w:p w14:paraId="0C39E07E" w14:textId="77777777" w:rsidR="00D86361" w:rsidRPr="00733F62" w:rsidRDefault="00D86361" w:rsidP="00D86361">
      <w:pPr>
        <w:pStyle w:val="virsraksts20"/>
        <w:ind w:left="720"/>
        <w:jc w:val="both"/>
        <w:rPr>
          <w:b w:val="0"/>
          <w:bCs/>
          <w:sz w:val="24"/>
          <w:szCs w:val="24"/>
          <w:lang w:eastAsia="en-US"/>
        </w:rPr>
      </w:pPr>
    </w:p>
    <w:p w14:paraId="429DFFEF" w14:textId="5617386B" w:rsidR="00E943AB" w:rsidRPr="00733F62" w:rsidRDefault="00CC211B" w:rsidP="00301031">
      <w:pPr>
        <w:pStyle w:val="virsraksts20"/>
        <w:numPr>
          <w:ilvl w:val="0"/>
          <w:numId w:val="2"/>
        </w:numPr>
        <w:jc w:val="both"/>
        <w:rPr>
          <w:b w:val="0"/>
          <w:bCs/>
          <w:sz w:val="24"/>
          <w:szCs w:val="24"/>
        </w:rPr>
      </w:pPr>
      <w:r>
        <w:rPr>
          <w:b w:val="0"/>
          <w:bCs/>
          <w:sz w:val="24"/>
          <w:szCs w:val="24"/>
          <w:lang w:eastAsia="en-US"/>
        </w:rPr>
        <w:t>A</w:t>
      </w:r>
      <w:r w:rsidR="00E943AB" w:rsidRPr="00733F62">
        <w:rPr>
          <w:b w:val="0"/>
          <w:bCs/>
          <w:sz w:val="24"/>
          <w:szCs w:val="24"/>
          <w:lang w:eastAsia="en-US"/>
        </w:rPr>
        <w:t>izstāt</w:t>
      </w:r>
      <w:r w:rsidR="00301031" w:rsidRPr="00733F62">
        <w:rPr>
          <w:b w:val="0"/>
          <w:bCs/>
          <w:sz w:val="24"/>
          <w:szCs w:val="24"/>
          <w:lang w:eastAsia="en-US"/>
        </w:rPr>
        <w:t xml:space="preserve"> </w:t>
      </w:r>
      <w:r w:rsidR="00E943AB" w:rsidRPr="00733F62">
        <w:rPr>
          <w:b w:val="0"/>
          <w:bCs/>
          <w:sz w:val="24"/>
          <w:szCs w:val="24"/>
          <w:lang w:eastAsia="en-US"/>
        </w:rPr>
        <w:t xml:space="preserve">visā </w:t>
      </w:r>
      <w:r w:rsidR="00301031" w:rsidRPr="00733F62">
        <w:rPr>
          <w:b w:val="0"/>
          <w:bCs/>
          <w:sz w:val="24"/>
          <w:szCs w:val="24"/>
          <w:lang w:eastAsia="en-US"/>
        </w:rPr>
        <w:t>līguma</w:t>
      </w:r>
      <w:r w:rsidR="00E943AB" w:rsidRPr="00733F62">
        <w:rPr>
          <w:b w:val="0"/>
          <w:bCs/>
          <w:sz w:val="24"/>
          <w:szCs w:val="24"/>
          <w:lang w:eastAsia="en-US"/>
        </w:rPr>
        <w:t xml:space="preserve"> tekstā vārdu “Projekts” attiecīgā locījumā ar vārdu “Projekti” attiecīgā locījumā.</w:t>
      </w:r>
    </w:p>
    <w:p w14:paraId="6A9C7634" w14:textId="77777777" w:rsidR="00E943AB" w:rsidRPr="00733F62" w:rsidRDefault="00E943AB" w:rsidP="00E943AB">
      <w:pPr>
        <w:pStyle w:val="virsraksts20"/>
        <w:ind w:left="720"/>
        <w:jc w:val="both"/>
        <w:rPr>
          <w:b w:val="0"/>
          <w:bCs/>
          <w:sz w:val="24"/>
          <w:szCs w:val="24"/>
        </w:rPr>
      </w:pPr>
    </w:p>
    <w:p w14:paraId="6316D2C8" w14:textId="41AE5655" w:rsidR="00301031" w:rsidRPr="00733F62" w:rsidRDefault="00301031" w:rsidP="00301031">
      <w:pPr>
        <w:pStyle w:val="virsraksts20"/>
        <w:numPr>
          <w:ilvl w:val="0"/>
          <w:numId w:val="2"/>
        </w:numPr>
        <w:jc w:val="both"/>
        <w:rPr>
          <w:b w:val="0"/>
          <w:bCs/>
          <w:sz w:val="24"/>
          <w:szCs w:val="24"/>
        </w:rPr>
      </w:pPr>
      <w:r w:rsidRPr="00733F62">
        <w:rPr>
          <w:b w:val="0"/>
          <w:bCs/>
          <w:sz w:val="24"/>
          <w:szCs w:val="24"/>
          <w:lang w:eastAsia="en-US"/>
        </w:rPr>
        <w:t xml:space="preserve"> </w:t>
      </w:r>
      <w:r w:rsidR="00CC211B">
        <w:rPr>
          <w:b w:val="0"/>
          <w:bCs/>
          <w:sz w:val="24"/>
          <w:szCs w:val="24"/>
          <w:lang w:eastAsia="en-US"/>
        </w:rPr>
        <w:t>I</w:t>
      </w:r>
      <w:r w:rsidR="00E943AB" w:rsidRPr="00733F62">
        <w:rPr>
          <w:b w:val="0"/>
          <w:bCs/>
          <w:sz w:val="24"/>
          <w:szCs w:val="24"/>
          <w:lang w:eastAsia="en-US"/>
        </w:rPr>
        <w:t xml:space="preserve">zteikt </w:t>
      </w:r>
      <w:r w:rsidR="000160E3" w:rsidRPr="00733F62">
        <w:rPr>
          <w:b w:val="0"/>
          <w:bCs/>
          <w:sz w:val="24"/>
          <w:szCs w:val="24"/>
          <w:lang w:eastAsia="en-US"/>
        </w:rPr>
        <w:t xml:space="preserve">līguma </w:t>
      </w:r>
      <w:r w:rsidR="00E943AB" w:rsidRPr="00733F62">
        <w:rPr>
          <w:b w:val="0"/>
          <w:bCs/>
          <w:sz w:val="24"/>
          <w:szCs w:val="24"/>
          <w:lang w:eastAsia="en-US"/>
        </w:rPr>
        <w:t>2</w:t>
      </w:r>
      <w:r w:rsidRPr="00733F62">
        <w:rPr>
          <w:b w:val="0"/>
          <w:bCs/>
          <w:sz w:val="24"/>
          <w:szCs w:val="24"/>
          <w:lang w:eastAsia="en-US"/>
        </w:rPr>
        <w:t>.1.</w:t>
      </w:r>
      <w:r w:rsidR="00E943AB" w:rsidRPr="00733F62">
        <w:rPr>
          <w:b w:val="0"/>
          <w:bCs/>
          <w:sz w:val="24"/>
          <w:szCs w:val="24"/>
          <w:lang w:eastAsia="en-US"/>
        </w:rPr>
        <w:t>4</w:t>
      </w:r>
      <w:r w:rsidR="000160E3" w:rsidRPr="00733F62">
        <w:rPr>
          <w:b w:val="0"/>
          <w:bCs/>
          <w:sz w:val="24"/>
          <w:szCs w:val="24"/>
          <w:lang w:eastAsia="en-US"/>
        </w:rPr>
        <w:t>.</w:t>
      </w:r>
      <w:r w:rsidRPr="00733F62">
        <w:rPr>
          <w:b w:val="0"/>
          <w:bCs/>
          <w:sz w:val="24"/>
          <w:szCs w:val="24"/>
          <w:lang w:eastAsia="en-US"/>
        </w:rPr>
        <w:t xml:space="preserve"> apakšpunktu šādā redakcijā: </w:t>
      </w:r>
    </w:p>
    <w:p w14:paraId="087936E0" w14:textId="0FDE3B65" w:rsidR="00301031" w:rsidRPr="00733F62" w:rsidRDefault="00301031" w:rsidP="00D86361">
      <w:pPr>
        <w:pStyle w:val="Sarakstarindkopa"/>
        <w:jc w:val="both"/>
      </w:pPr>
      <w:r w:rsidRPr="00733F62">
        <w:rPr>
          <w:bCs/>
        </w:rPr>
        <w:lastRenderedPageBreak/>
        <w:t>“</w:t>
      </w:r>
      <w:bookmarkStart w:id="6" w:name="_Hlk212480167"/>
      <w:r w:rsidR="00E943AB" w:rsidRPr="00733F62">
        <w:t>Nodrošināt Partneri ar informāciju par atbalsta iespējām Projekt</w:t>
      </w:r>
      <w:r w:rsidR="000160E3" w:rsidRPr="00733F62">
        <w:t>u</w:t>
      </w:r>
      <w:r w:rsidR="00E943AB" w:rsidRPr="00733F62">
        <w:t xml:space="preserve"> mērķa grupai - nodarbinātās personas, kuras sasniegušas vismaz 18 gadu vecumu, prioritāri atbalstu sniedzot nodarbinātajiem ar zemu izglītības līmeni (pabeigta vai nepabeigta pamatizglītība vai vispārējā vidējā izglītība), nodarbinātajiem vecumā no 50 gadiem, kā arī bēgļiem un personām ar alternatīvo statusu </w:t>
      </w:r>
      <w:r w:rsidR="000160E3" w:rsidRPr="00733F62">
        <w:t>vai</w:t>
      </w:r>
      <w:r w:rsidR="00E943AB" w:rsidRPr="00733F62">
        <w:t xml:space="preserve"> Kurzemes, Latgales, Vidzemes un Zemgales statistiskajā reģionā nodarbinātas personas vecumā no 18 gadiem, kā arī personas vecumā no 18 līdz 29 gadiem (ieskaitot), kuras uz iesaistes brīdi pasākumā nemācās un nav nodarbinātas (turpmāk - mērķa grupas personas vai mērķa grupa)</w:t>
      </w:r>
      <w:bookmarkEnd w:id="6"/>
      <w:r w:rsidR="000160E3" w:rsidRPr="00733F62">
        <w:t>”</w:t>
      </w:r>
      <w:r w:rsidR="00CC211B">
        <w:t>.</w:t>
      </w:r>
    </w:p>
    <w:p w14:paraId="2AEAC325" w14:textId="77777777" w:rsidR="000160E3" w:rsidRPr="00733F62" w:rsidRDefault="000160E3" w:rsidP="00D86361">
      <w:pPr>
        <w:pStyle w:val="Sarakstarindkopa"/>
        <w:jc w:val="both"/>
      </w:pPr>
    </w:p>
    <w:p w14:paraId="28571E26" w14:textId="6A509D92" w:rsidR="000160E3" w:rsidRPr="00733F62" w:rsidRDefault="00CC211B" w:rsidP="000160E3">
      <w:pPr>
        <w:pStyle w:val="Sarakstarindkopa"/>
        <w:numPr>
          <w:ilvl w:val="0"/>
          <w:numId w:val="2"/>
        </w:numPr>
        <w:jc w:val="both"/>
      </w:pPr>
      <w:r>
        <w:t>I</w:t>
      </w:r>
      <w:r w:rsidR="000160E3" w:rsidRPr="00733F62">
        <w:t xml:space="preserve">zteikt līguma 2.1.5. </w:t>
      </w:r>
      <w:r w:rsidR="000160E3" w:rsidRPr="00733F62">
        <w:rPr>
          <w:bCs/>
        </w:rPr>
        <w:t>apakšpunktu šādā redakcijā:</w:t>
      </w:r>
    </w:p>
    <w:p w14:paraId="2B20DB1E" w14:textId="33E39002" w:rsidR="000160E3" w:rsidRPr="00733F62" w:rsidRDefault="000160E3" w:rsidP="000160E3">
      <w:pPr>
        <w:pStyle w:val="Sarakstarindkopa"/>
        <w:jc w:val="both"/>
      </w:pPr>
      <w:r w:rsidRPr="00733F62">
        <w:t>“Nodrošināt Partnerim nepieciešamo finansējumu atbilstoši MK noteikumu Nr.</w:t>
      </w:r>
      <w:r w:rsidRPr="00733F62">
        <w:rPr>
          <w:b/>
          <w:bCs/>
        </w:rPr>
        <w:t> </w:t>
      </w:r>
      <w:r w:rsidRPr="00733F62">
        <w:t>283 23.9. apakšpunktam</w:t>
      </w:r>
      <w:r w:rsidR="00644C3D">
        <w:t xml:space="preserve"> </w:t>
      </w:r>
      <w:r w:rsidR="00644C3D" w:rsidRPr="00644C3D">
        <w:t>un MK noteikumu Nr. 369 29.10. apakšpunktam</w:t>
      </w:r>
      <w:r w:rsidRPr="00733F62">
        <w:t xml:space="preserve"> mērķa grupas informēšanai un piesaistei Projektā un karjeras konsultāciju sniegšanai saskaņā ar Izglītības un zinātnes ministrijas </w:t>
      </w:r>
      <w:r w:rsidRPr="00D355D5">
        <w:t>2025. gada 30. septembrī</w:t>
      </w:r>
      <w:r w:rsidRPr="00733F62">
        <w:t xml:space="preserve"> apstiprinātās metodikas </w:t>
      </w:r>
      <w:r w:rsidRPr="00733F62">
        <w:rPr>
          <w:i/>
          <w:iCs/>
        </w:rPr>
        <w:t xml:space="preserve">“Vienas vienības izmaksu standarta likmes aprēķina un piemērošanas metodika mērķa grupas personu iesaistei un karjeras konsultāciju īstenošanai Eiropas Savienības kohēzijas politikas programmas 2021. – 2027. gadam 4.2.4.specifiskā atbalsta mērķa "Veicināt mūžizglītību, jo īpaši paredzot elastīgas kvalifikācijas paaugstināšanas un pārkvalificēšanās iespējas visiem, ņemot vērā digitālās prasmes, labāk paredzot pārmaiņas un jaunas prasības pēc prasmēm, kas balstītas uz darba tirgus vajadzībām, atvieglojot karjeras maiņu un sekmējot profesionālo mobilitāti" 4.2.4.2. pasākuma "Atbalsts pieaugušo individuālajās vajadzībās balstītai pieaugušo izglītībai” un 6.1.1. specifiskā atbalsta mērķa "Pārejas uz </w:t>
      </w:r>
      <w:proofErr w:type="spellStart"/>
      <w:r w:rsidRPr="00733F62">
        <w:rPr>
          <w:i/>
          <w:iCs/>
        </w:rPr>
        <w:t>klimatneitrālitāti</w:t>
      </w:r>
      <w:proofErr w:type="spellEnd"/>
      <w:r w:rsidRPr="00733F62">
        <w:rPr>
          <w:i/>
          <w:iCs/>
        </w:rPr>
        <w:t xml:space="preserve"> radīto ekonomisko, sociālo un vides seku mazināšana visvairāk skartajos reģionos" 6.1.1.5. pasākuma "Nodarbināto prasmju paaugstināšana un atbalsts kvalifikācijas iegūšanai, atbalsts darbaspēka mācībām saskaņā ar uzņēmumu pieprasījumu" ietvaros</w:t>
      </w:r>
      <w:r w:rsidRPr="00733F62">
        <w:t>" (turpmāk – Metodika) noteikto”</w:t>
      </w:r>
      <w:r w:rsidR="00CC211B">
        <w:t>.</w:t>
      </w:r>
    </w:p>
    <w:p w14:paraId="3698D588" w14:textId="77777777" w:rsidR="000160E3" w:rsidRPr="00733F62" w:rsidRDefault="000160E3" w:rsidP="000160E3">
      <w:pPr>
        <w:pStyle w:val="Sarakstarindkopa"/>
        <w:jc w:val="both"/>
      </w:pPr>
    </w:p>
    <w:p w14:paraId="006D8E1E" w14:textId="643F41BC" w:rsidR="000160E3" w:rsidRPr="00733F62" w:rsidRDefault="00CC211B" w:rsidP="00733F62">
      <w:pPr>
        <w:pStyle w:val="Sarakstarindkopa"/>
        <w:numPr>
          <w:ilvl w:val="0"/>
          <w:numId w:val="2"/>
        </w:numPr>
        <w:jc w:val="both"/>
      </w:pPr>
      <w:r>
        <w:t>A</w:t>
      </w:r>
      <w:r w:rsidR="00A004D5" w:rsidRPr="00733F62">
        <w:t>izstāt līguma 3.1.</w:t>
      </w:r>
      <w:r w:rsidR="00D04652" w:rsidRPr="00733F62">
        <w:t xml:space="preserve"> </w:t>
      </w:r>
      <w:r w:rsidR="00A004D5" w:rsidRPr="00733F62">
        <w:t xml:space="preserve">punktā </w:t>
      </w:r>
      <w:r w:rsidR="00D04652" w:rsidRPr="00733F62">
        <w:t>tekstu</w:t>
      </w:r>
      <w:r w:rsidR="00733F62">
        <w:t>:</w:t>
      </w:r>
      <w:r w:rsidR="00FE35DE">
        <w:t xml:space="preserve"> </w:t>
      </w:r>
      <w:r w:rsidR="00A004D5" w:rsidRPr="00733F62">
        <w:t>“MK noteikumu Nr.</w:t>
      </w:r>
      <w:bookmarkStart w:id="7" w:name="_Hlk171598358"/>
      <w:r w:rsidR="00A004D5" w:rsidRPr="00733F62">
        <w:t xml:space="preserve"> 283</w:t>
      </w:r>
      <w:r w:rsidR="00A004D5" w:rsidRPr="00FE35DE">
        <w:rPr>
          <w:b/>
          <w:bCs/>
        </w:rPr>
        <w:t xml:space="preserve"> </w:t>
      </w:r>
      <w:bookmarkEnd w:id="7"/>
      <w:r w:rsidR="00A004D5" w:rsidRPr="00733F62">
        <w:t>21.2. apakšpunktā</w:t>
      </w:r>
      <w:r w:rsidR="00F104B0" w:rsidRPr="00733F62">
        <w:t xml:space="preserve"> noteiktās</w:t>
      </w:r>
      <w:r w:rsidR="00A004D5" w:rsidRPr="00733F62">
        <w:t xml:space="preserve">” ar </w:t>
      </w:r>
      <w:r w:rsidR="00D04652" w:rsidRPr="00733F62">
        <w:t>tekstu</w:t>
      </w:r>
      <w:r w:rsidR="00A004D5" w:rsidRPr="00733F62">
        <w:t xml:space="preserve"> “</w:t>
      </w:r>
      <w:bookmarkStart w:id="8" w:name="_Hlk212480264"/>
      <w:r w:rsidR="00F104B0" w:rsidRPr="00733F62">
        <w:t>MK noteikumu Nr. 283</w:t>
      </w:r>
      <w:r w:rsidR="00F104B0" w:rsidRPr="00FE35DE">
        <w:rPr>
          <w:b/>
          <w:bCs/>
        </w:rPr>
        <w:t xml:space="preserve"> </w:t>
      </w:r>
      <w:r w:rsidR="00F104B0" w:rsidRPr="00733F62">
        <w:t>21.2. apakšpunktā un MK noteikumu Nr. 369</w:t>
      </w:r>
      <w:r w:rsidR="00F104B0" w:rsidRPr="00FE35DE">
        <w:rPr>
          <w:b/>
          <w:bCs/>
        </w:rPr>
        <w:t xml:space="preserve"> </w:t>
      </w:r>
      <w:r w:rsidR="00F104B0" w:rsidRPr="00733F62">
        <w:t>26.2</w:t>
      </w:r>
      <w:r w:rsidR="00FE35DE">
        <w:t>.</w:t>
      </w:r>
      <w:r w:rsidR="00D0247C">
        <w:t> </w:t>
      </w:r>
      <w:r w:rsidR="00F104B0" w:rsidRPr="00733F62">
        <w:t>apakšpunktā noteiktās</w:t>
      </w:r>
      <w:bookmarkEnd w:id="8"/>
      <w:r w:rsidR="00F104B0" w:rsidRPr="00733F62">
        <w:t>”</w:t>
      </w:r>
      <w:r>
        <w:t>.</w:t>
      </w:r>
    </w:p>
    <w:p w14:paraId="003ACE2F" w14:textId="77777777" w:rsidR="00F104B0" w:rsidRPr="00733F62" w:rsidRDefault="00F104B0" w:rsidP="00F104B0">
      <w:pPr>
        <w:pStyle w:val="Sarakstarindkopa"/>
        <w:jc w:val="both"/>
      </w:pPr>
    </w:p>
    <w:p w14:paraId="2BB220A7" w14:textId="0E1C7C27" w:rsidR="00F104B0" w:rsidRPr="00733F62" w:rsidRDefault="00CC211B" w:rsidP="00733F62">
      <w:pPr>
        <w:pStyle w:val="Sarakstarindkopa"/>
        <w:numPr>
          <w:ilvl w:val="0"/>
          <w:numId w:val="2"/>
        </w:numPr>
        <w:jc w:val="both"/>
      </w:pPr>
      <w:r>
        <w:t>A</w:t>
      </w:r>
      <w:r w:rsidR="00D04652" w:rsidRPr="00733F62">
        <w:t>izstāt līguma 3.3.  punktā tekstu</w:t>
      </w:r>
      <w:r w:rsidR="00733F62">
        <w:t>:</w:t>
      </w:r>
      <w:r w:rsidR="00FE35DE">
        <w:t xml:space="preserve"> </w:t>
      </w:r>
      <w:r w:rsidR="00D04652" w:rsidRPr="00733F62">
        <w:t>“MK noteikumu Nr. 283</w:t>
      </w:r>
      <w:r w:rsidR="00D04652" w:rsidRPr="00FE35DE">
        <w:rPr>
          <w:b/>
          <w:bCs/>
        </w:rPr>
        <w:t xml:space="preserve"> </w:t>
      </w:r>
      <w:r w:rsidR="00D04652" w:rsidRPr="00733F62">
        <w:t>21.4. apakšpunktā noteikto atbalstāmo darbību, ievērojot MK noteikumu Nr. 283 47. punktā noteikto” ar tekstu “</w:t>
      </w:r>
      <w:bookmarkStart w:id="9" w:name="_Hlk212480367"/>
      <w:r w:rsidR="00D04652" w:rsidRPr="00733F62">
        <w:t>MK noteikumu Nr. 283</w:t>
      </w:r>
      <w:r w:rsidR="00D04652" w:rsidRPr="00FE35DE">
        <w:rPr>
          <w:b/>
          <w:bCs/>
        </w:rPr>
        <w:t xml:space="preserve"> </w:t>
      </w:r>
      <w:r w:rsidR="00D04652" w:rsidRPr="00733F62">
        <w:t xml:space="preserve">21.4. apakšpunktā noteikto atbalstāmo darbību, ievērojot MK noteikumu Nr. 283 47. punktā noteikto kā arī  </w:t>
      </w:r>
      <w:r w:rsidR="00F104B0" w:rsidRPr="00733F62">
        <w:t>MK noteikumu Nr. 369</w:t>
      </w:r>
      <w:r w:rsidR="00F104B0" w:rsidRPr="00FE35DE">
        <w:rPr>
          <w:b/>
          <w:bCs/>
        </w:rPr>
        <w:t xml:space="preserve"> </w:t>
      </w:r>
      <w:r w:rsidR="00F104B0" w:rsidRPr="00733F62">
        <w:t>26.3</w:t>
      </w:r>
      <w:r w:rsidR="00D04652" w:rsidRPr="00733F62">
        <w:t>.</w:t>
      </w:r>
      <w:r w:rsidR="00D0247C">
        <w:t> </w:t>
      </w:r>
      <w:r w:rsidR="00D04652" w:rsidRPr="00733F62">
        <w:t>apakšpunktā noteikto atbalstāmo darbību, ievērojot MK noteikumu Nr.</w:t>
      </w:r>
      <w:r w:rsidR="00D0247C">
        <w:t> </w:t>
      </w:r>
      <w:r w:rsidR="00D04652" w:rsidRPr="00733F62">
        <w:t>369 46. punktā noteikto</w:t>
      </w:r>
      <w:bookmarkEnd w:id="9"/>
      <w:r w:rsidR="00D04652" w:rsidRPr="00733F62">
        <w:t>”</w:t>
      </w:r>
      <w:r>
        <w:t>.</w:t>
      </w:r>
    </w:p>
    <w:p w14:paraId="3774BDC7" w14:textId="77777777" w:rsidR="00D04652" w:rsidRPr="00733F62" w:rsidRDefault="00D04652" w:rsidP="00D04652">
      <w:pPr>
        <w:pStyle w:val="Sarakstarindkopa"/>
      </w:pPr>
    </w:p>
    <w:p w14:paraId="03999EFB" w14:textId="496D2D0A" w:rsidR="00D04652" w:rsidRPr="00733F62" w:rsidRDefault="00CC211B" w:rsidP="00733F62">
      <w:pPr>
        <w:pStyle w:val="Sarakstarindkopa"/>
        <w:numPr>
          <w:ilvl w:val="0"/>
          <w:numId w:val="2"/>
        </w:numPr>
        <w:jc w:val="both"/>
      </w:pPr>
      <w:r>
        <w:t>A</w:t>
      </w:r>
      <w:r w:rsidR="00D04652" w:rsidRPr="00733F62">
        <w:t>izstāt</w:t>
      </w:r>
      <w:r w:rsidR="00733F62" w:rsidRPr="00733F62">
        <w:t xml:space="preserve"> līguma 3.3.4. </w:t>
      </w:r>
      <w:r w:rsidR="00014E0D">
        <w:t xml:space="preserve">apakšpunktā </w:t>
      </w:r>
      <w:r w:rsidR="00733F62" w:rsidRPr="00733F62">
        <w:t>tekstu</w:t>
      </w:r>
      <w:r w:rsidR="00733F62">
        <w:t>:</w:t>
      </w:r>
      <w:r w:rsidR="00FE35DE">
        <w:t xml:space="preserve"> </w:t>
      </w:r>
      <w:r w:rsidR="00733F62" w:rsidRPr="00733F62">
        <w:t>“MK noteikumu Nr. 283 47.2.</w:t>
      </w:r>
      <w:r w:rsidR="001A2DD4">
        <w:t> </w:t>
      </w:r>
      <w:r w:rsidR="00733F62" w:rsidRPr="00733F62">
        <w:t>apakšpunktā minētajiem nosacījumiem, ievērojot MK noteikumu Nr. 283 41. punkta nosacījumus” ar tekstu: “</w:t>
      </w:r>
      <w:bookmarkStart w:id="10" w:name="_Hlk212480437"/>
      <w:r w:rsidR="00733F62" w:rsidRPr="00733F62">
        <w:t>MK noteikumu Nr. 283 47.2. apakšpunktā minētajiem nosacījumiem, ievērojot MK noteikumu Nr. 283 41. punkta nosacījumus kā arī MK noteikumu Nr. 369 46.2. apakšpunktā minētajiem nosacījumiem, ievērojot MK noteikumu Nr.</w:t>
      </w:r>
      <w:r w:rsidR="00D0247C">
        <w:t> </w:t>
      </w:r>
      <w:r w:rsidR="00733F62" w:rsidRPr="00733F62">
        <w:t>369</w:t>
      </w:r>
      <w:r w:rsidR="00D0247C">
        <w:t xml:space="preserve"> </w:t>
      </w:r>
      <w:r w:rsidR="00644C3D">
        <w:t>44</w:t>
      </w:r>
      <w:r w:rsidR="00733F62" w:rsidRPr="00733F62">
        <w:t>. punkta nosacījumus</w:t>
      </w:r>
      <w:bookmarkEnd w:id="10"/>
      <w:r w:rsidR="00733F62" w:rsidRPr="00733F62">
        <w:t>”</w:t>
      </w:r>
      <w:r>
        <w:t>.</w:t>
      </w:r>
    </w:p>
    <w:p w14:paraId="6C2E4BF9" w14:textId="77777777" w:rsidR="00733F62" w:rsidRPr="00733F62" w:rsidRDefault="00733F62" w:rsidP="00733F62">
      <w:pPr>
        <w:pStyle w:val="Sarakstarindkopa"/>
      </w:pPr>
    </w:p>
    <w:p w14:paraId="5E07CC1D" w14:textId="2E538476" w:rsidR="00733F62" w:rsidRDefault="00CC211B" w:rsidP="00733F62">
      <w:pPr>
        <w:pStyle w:val="Sarakstarindkopa"/>
        <w:numPr>
          <w:ilvl w:val="0"/>
          <w:numId w:val="2"/>
        </w:numPr>
        <w:jc w:val="both"/>
      </w:pPr>
      <w:r>
        <w:t>A</w:t>
      </w:r>
      <w:r w:rsidR="00733F62" w:rsidRPr="00733F62">
        <w:t>izstāt līguma 3.</w:t>
      </w:r>
      <w:r w:rsidR="00014E0D">
        <w:t>7. apakšpunktā</w:t>
      </w:r>
      <w:r w:rsidR="00733F62" w:rsidRPr="00733F62">
        <w:t xml:space="preserve"> tekstu</w:t>
      </w:r>
      <w:r w:rsidR="00733F62">
        <w:t>:</w:t>
      </w:r>
      <w:r w:rsidR="00FE35DE">
        <w:t xml:space="preserve"> </w:t>
      </w:r>
      <w:r w:rsidR="00733F62">
        <w:t>“</w:t>
      </w:r>
      <w:r w:rsidR="00733F62" w:rsidRPr="0042589F">
        <w:t>MK noteikumos Nr. 283</w:t>
      </w:r>
      <w:r w:rsidR="00733F62">
        <w:t>”</w:t>
      </w:r>
      <w:r w:rsidR="00014E0D">
        <w:t xml:space="preserve"> ar tekstu: “</w:t>
      </w:r>
      <w:bookmarkStart w:id="11" w:name="_Hlk212480506"/>
      <w:r w:rsidR="00014E0D" w:rsidRPr="0042589F">
        <w:t>MK noteikumos Nr. 283</w:t>
      </w:r>
      <w:r w:rsidR="00014E0D">
        <w:t xml:space="preserve"> un </w:t>
      </w:r>
      <w:r w:rsidR="00014E0D" w:rsidRPr="00733F62">
        <w:t>MK noteikum</w:t>
      </w:r>
      <w:r w:rsidR="00014E0D">
        <w:t>os</w:t>
      </w:r>
      <w:r w:rsidR="00014E0D" w:rsidRPr="00733F62">
        <w:t xml:space="preserve"> Nr. 369</w:t>
      </w:r>
      <w:bookmarkEnd w:id="11"/>
      <w:r w:rsidR="00014E0D">
        <w:t>”</w:t>
      </w:r>
      <w:r>
        <w:t>.</w:t>
      </w:r>
    </w:p>
    <w:p w14:paraId="263A5B35" w14:textId="77777777" w:rsidR="00014E0D" w:rsidRDefault="00014E0D" w:rsidP="00733F62">
      <w:pPr>
        <w:pStyle w:val="Sarakstarindkopa"/>
        <w:jc w:val="both"/>
      </w:pPr>
    </w:p>
    <w:p w14:paraId="05B7FCC8" w14:textId="5EC8D9D3" w:rsidR="00014E0D" w:rsidRDefault="00CC211B" w:rsidP="00014E0D">
      <w:pPr>
        <w:pStyle w:val="Sarakstarindkopa"/>
        <w:numPr>
          <w:ilvl w:val="0"/>
          <w:numId w:val="2"/>
        </w:numPr>
        <w:jc w:val="both"/>
      </w:pPr>
      <w:r>
        <w:t>A</w:t>
      </w:r>
      <w:r w:rsidR="00014E0D" w:rsidRPr="00733F62">
        <w:t>izstāt līguma 3.</w:t>
      </w:r>
      <w:r w:rsidR="00014E0D">
        <w:t>9</w:t>
      </w:r>
      <w:r w:rsidR="00014E0D" w:rsidRPr="00733F62">
        <w:t>.</w:t>
      </w:r>
      <w:r w:rsidR="00014E0D">
        <w:t>2</w:t>
      </w:r>
      <w:r w:rsidR="00014E0D" w:rsidRPr="00733F62">
        <w:t xml:space="preserve">. </w:t>
      </w:r>
      <w:r w:rsidR="00014E0D">
        <w:t xml:space="preserve">apakšpunktā </w:t>
      </w:r>
      <w:r w:rsidR="00014E0D" w:rsidRPr="00733F62">
        <w:t>tekstu</w:t>
      </w:r>
      <w:r w:rsidR="00014E0D">
        <w:t>:</w:t>
      </w:r>
      <w:r w:rsidR="00FE35DE">
        <w:t xml:space="preserve"> </w:t>
      </w:r>
      <w:r w:rsidR="00014E0D" w:rsidRPr="00733F62">
        <w:t>“</w:t>
      </w:r>
      <w:r w:rsidR="00014E0D" w:rsidRPr="0042589F">
        <w:t>MK noteikumu Nr. 283</w:t>
      </w:r>
      <w:r w:rsidR="00014E0D" w:rsidRPr="00FE35DE">
        <w:rPr>
          <w:b/>
          <w:bCs/>
        </w:rPr>
        <w:t xml:space="preserve"> </w:t>
      </w:r>
      <w:r w:rsidR="00014E0D" w:rsidRPr="0042589F">
        <w:t>23.9.</w:t>
      </w:r>
      <w:r w:rsidR="00FE35DE">
        <w:t> </w:t>
      </w:r>
      <w:r w:rsidR="00014E0D" w:rsidRPr="0042589F">
        <w:t>apakšpunktā</w:t>
      </w:r>
      <w:r w:rsidR="00FE35DE">
        <w:t xml:space="preserve"> </w:t>
      </w:r>
      <w:r w:rsidR="00FE35DE" w:rsidRPr="007766B8">
        <w:t>un Metodikā noteiktajam</w:t>
      </w:r>
      <w:r w:rsidR="00014E0D">
        <w:t xml:space="preserve">” ar tekstu: </w:t>
      </w:r>
      <w:r w:rsidR="00014E0D" w:rsidRPr="00733F62">
        <w:t>“</w:t>
      </w:r>
      <w:bookmarkStart w:id="12" w:name="_Hlk212480560"/>
      <w:r w:rsidR="00014E0D" w:rsidRPr="0042589F">
        <w:t>MK noteikumu Nr. 283</w:t>
      </w:r>
      <w:r w:rsidR="00014E0D" w:rsidRPr="00FE35DE">
        <w:rPr>
          <w:b/>
          <w:bCs/>
        </w:rPr>
        <w:t xml:space="preserve"> </w:t>
      </w:r>
      <w:r w:rsidR="00014E0D" w:rsidRPr="0042589F">
        <w:t>23.9. apakšpunktā</w:t>
      </w:r>
      <w:r w:rsidR="00014E0D">
        <w:t xml:space="preserve">, </w:t>
      </w:r>
      <w:r w:rsidR="00014E0D" w:rsidRPr="00733F62">
        <w:t>MK noteikum</w:t>
      </w:r>
      <w:r w:rsidR="00014E0D">
        <w:t>u</w:t>
      </w:r>
      <w:r w:rsidR="00014E0D" w:rsidRPr="00733F62">
        <w:t xml:space="preserve"> Nr. 369</w:t>
      </w:r>
      <w:r w:rsidR="00014E0D">
        <w:t xml:space="preserve"> 29.10. apakšpunktā</w:t>
      </w:r>
      <w:bookmarkEnd w:id="12"/>
      <w:r w:rsidR="00FE35DE">
        <w:t xml:space="preserve"> </w:t>
      </w:r>
      <w:r w:rsidR="00FE35DE" w:rsidRPr="007766B8">
        <w:t>un Metodikā noteiktajam</w:t>
      </w:r>
      <w:r w:rsidR="00014E0D">
        <w:t>”</w:t>
      </w:r>
      <w:r>
        <w:t>.</w:t>
      </w:r>
    </w:p>
    <w:p w14:paraId="7AFB1EFD" w14:textId="77777777" w:rsidR="00014E0D" w:rsidRDefault="00014E0D" w:rsidP="00014E0D">
      <w:pPr>
        <w:pStyle w:val="Sarakstarindkopa"/>
        <w:jc w:val="both"/>
      </w:pPr>
    </w:p>
    <w:p w14:paraId="6066483F" w14:textId="47E62201" w:rsidR="00014E0D" w:rsidRPr="00FE35DE" w:rsidRDefault="00CC211B" w:rsidP="00014E0D">
      <w:pPr>
        <w:pStyle w:val="Sarakstarindkopa"/>
        <w:numPr>
          <w:ilvl w:val="0"/>
          <w:numId w:val="2"/>
        </w:numPr>
        <w:jc w:val="both"/>
        <w:rPr>
          <w:szCs w:val="28"/>
        </w:rPr>
      </w:pPr>
      <w:r>
        <w:lastRenderedPageBreak/>
        <w:t>A</w:t>
      </w:r>
      <w:r w:rsidR="00014E0D" w:rsidRPr="00733F62">
        <w:t xml:space="preserve">izstāt līguma </w:t>
      </w:r>
      <w:r w:rsidR="00014E0D">
        <w:t>4.4</w:t>
      </w:r>
      <w:r w:rsidR="00014E0D" w:rsidRPr="00733F62">
        <w:t xml:space="preserve">. </w:t>
      </w:r>
      <w:r w:rsidR="00014E0D">
        <w:t xml:space="preserve">apakšpunktā </w:t>
      </w:r>
      <w:r w:rsidR="00014E0D" w:rsidRPr="00733F62">
        <w:t>tekstu</w:t>
      </w:r>
      <w:r w:rsidR="00014E0D">
        <w:t>:</w:t>
      </w:r>
      <w:r w:rsidR="00FE35DE">
        <w:t xml:space="preserve"> </w:t>
      </w:r>
      <w:r w:rsidR="00014E0D" w:rsidRPr="00733F62">
        <w:t>“</w:t>
      </w:r>
      <w:r w:rsidR="00014E0D" w:rsidRPr="00FE35DE">
        <w:rPr>
          <w:szCs w:val="28"/>
        </w:rPr>
        <w:t xml:space="preserve">MK noteikumu Nr. </w:t>
      </w:r>
      <w:r w:rsidR="00014E0D" w:rsidRPr="0042589F">
        <w:t>283</w:t>
      </w:r>
      <w:r w:rsidR="00014E0D" w:rsidRPr="00FE35DE">
        <w:rPr>
          <w:szCs w:val="28"/>
        </w:rPr>
        <w:t xml:space="preserve"> 3.punktam” ar tekstu </w:t>
      </w:r>
      <w:r w:rsidR="00014E0D" w:rsidRPr="00733F62">
        <w:t>“</w:t>
      </w:r>
      <w:bookmarkStart w:id="13" w:name="_Hlk212480608"/>
      <w:r w:rsidR="00014E0D" w:rsidRPr="00FE35DE">
        <w:rPr>
          <w:szCs w:val="28"/>
        </w:rPr>
        <w:t xml:space="preserve">MK noteikumu Nr. </w:t>
      </w:r>
      <w:r w:rsidR="00014E0D" w:rsidRPr="0042589F">
        <w:t>283</w:t>
      </w:r>
      <w:r w:rsidR="00014E0D" w:rsidRPr="00FE35DE">
        <w:rPr>
          <w:szCs w:val="28"/>
        </w:rPr>
        <w:t xml:space="preserve"> 3.punktam un </w:t>
      </w:r>
      <w:r w:rsidR="00014E0D" w:rsidRPr="00733F62">
        <w:t>MK noteikum</w:t>
      </w:r>
      <w:r w:rsidR="00014E0D">
        <w:t>u</w:t>
      </w:r>
      <w:r w:rsidR="00014E0D" w:rsidRPr="00733F62">
        <w:t xml:space="preserve"> Nr. 369</w:t>
      </w:r>
      <w:r w:rsidR="00014E0D">
        <w:t xml:space="preserve"> 7.</w:t>
      </w:r>
      <w:r w:rsidR="00FE35DE">
        <w:t> </w:t>
      </w:r>
      <w:r w:rsidR="00014E0D">
        <w:t>punktam</w:t>
      </w:r>
      <w:bookmarkEnd w:id="13"/>
      <w:r w:rsidR="00014E0D" w:rsidRPr="00FE35DE">
        <w:rPr>
          <w:szCs w:val="28"/>
        </w:rPr>
        <w:t>”</w:t>
      </w:r>
      <w:r w:rsidRPr="00FE35DE">
        <w:rPr>
          <w:szCs w:val="28"/>
        </w:rPr>
        <w:t>.</w:t>
      </w:r>
    </w:p>
    <w:p w14:paraId="126FF663" w14:textId="77777777" w:rsidR="00014E0D" w:rsidRDefault="00014E0D" w:rsidP="00014E0D">
      <w:pPr>
        <w:pStyle w:val="Sarakstarindkopa"/>
        <w:jc w:val="both"/>
      </w:pPr>
    </w:p>
    <w:p w14:paraId="63FC4C71" w14:textId="0C671523" w:rsidR="00CA0CEA" w:rsidRPr="00FE35DE" w:rsidRDefault="00CC211B" w:rsidP="00CA0CEA">
      <w:pPr>
        <w:pStyle w:val="Sarakstarindkopa"/>
        <w:numPr>
          <w:ilvl w:val="0"/>
          <w:numId w:val="2"/>
        </w:numPr>
        <w:jc w:val="both"/>
        <w:rPr>
          <w:color w:val="1F1F1F"/>
          <w:shd w:val="clear" w:color="auto" w:fill="FFFFFF"/>
        </w:rPr>
      </w:pPr>
      <w:r>
        <w:t>A</w:t>
      </w:r>
      <w:r w:rsidR="00CA0CEA">
        <w:t>izstāt līguma 8.2. apakšpunktā tekstu:</w:t>
      </w:r>
      <w:r w:rsidR="00FE35DE">
        <w:t xml:space="preserve"> </w:t>
      </w:r>
      <w:r w:rsidR="00CA0CEA" w:rsidRPr="00FE35DE">
        <w:rPr>
          <w:szCs w:val="28"/>
        </w:rPr>
        <w:t>“Projekta</w:t>
      </w:r>
      <w:r w:rsidR="00CA0CEA" w:rsidRPr="0042589F">
        <w:t xml:space="preserve"> Nr. </w:t>
      </w:r>
      <w:r w:rsidR="00CA0CEA" w:rsidRPr="00FE35DE">
        <w:rPr>
          <w:color w:val="1F1F1F"/>
          <w:shd w:val="clear" w:color="auto" w:fill="FFFFFF"/>
        </w:rPr>
        <w:t xml:space="preserve">4.2.4.2/1/24/I/001” ar tekstu: </w:t>
      </w:r>
      <w:r w:rsidR="00CA0CEA" w:rsidRPr="00FE35DE">
        <w:rPr>
          <w:szCs w:val="28"/>
        </w:rPr>
        <w:t>“</w:t>
      </w:r>
      <w:bookmarkStart w:id="14" w:name="_Hlk212480666"/>
      <w:r w:rsidR="00CA0CEA" w:rsidRPr="00FE35DE">
        <w:rPr>
          <w:szCs w:val="28"/>
        </w:rPr>
        <w:t>Projekta</w:t>
      </w:r>
      <w:r w:rsidR="00CA0CEA" w:rsidRPr="0042589F">
        <w:t xml:space="preserve"> Nr. </w:t>
      </w:r>
      <w:r w:rsidR="00CA0CEA" w:rsidRPr="00FE35DE">
        <w:rPr>
          <w:color w:val="1F1F1F"/>
          <w:shd w:val="clear" w:color="auto" w:fill="FFFFFF"/>
        </w:rPr>
        <w:t xml:space="preserve">4.2.4.2/1/24/I/001 vai Projekta Nr. </w:t>
      </w:r>
      <w:r w:rsidR="00CA0CEA" w:rsidRPr="00733F62">
        <w:t>6.1.1.5/1/25/I/001</w:t>
      </w:r>
      <w:bookmarkEnd w:id="14"/>
      <w:r w:rsidR="00CA0CEA" w:rsidRPr="00FE35DE">
        <w:rPr>
          <w:color w:val="1F1F1F"/>
          <w:shd w:val="clear" w:color="auto" w:fill="FFFFFF"/>
        </w:rPr>
        <w:t>”</w:t>
      </w:r>
      <w:r w:rsidRPr="00FE35DE">
        <w:rPr>
          <w:color w:val="1F1F1F"/>
          <w:shd w:val="clear" w:color="auto" w:fill="FFFFFF"/>
        </w:rPr>
        <w:t>.</w:t>
      </w:r>
    </w:p>
    <w:p w14:paraId="0084475E" w14:textId="77777777" w:rsidR="00CA0CEA" w:rsidRDefault="00CA0CEA" w:rsidP="00CA0CEA">
      <w:pPr>
        <w:pStyle w:val="Sarakstarindkopa"/>
        <w:jc w:val="both"/>
        <w:rPr>
          <w:color w:val="1F1F1F"/>
          <w:shd w:val="clear" w:color="auto" w:fill="FFFFFF"/>
        </w:rPr>
      </w:pPr>
    </w:p>
    <w:p w14:paraId="125B387D" w14:textId="5256B52E" w:rsidR="00CA0CEA" w:rsidRDefault="00CC211B" w:rsidP="00CA0CEA">
      <w:pPr>
        <w:pStyle w:val="Sarakstarindkopa"/>
        <w:numPr>
          <w:ilvl w:val="0"/>
          <w:numId w:val="2"/>
        </w:numPr>
        <w:jc w:val="both"/>
      </w:pPr>
      <w:r w:rsidRPr="00FE35DE">
        <w:rPr>
          <w:color w:val="1F1F1F"/>
          <w:shd w:val="clear" w:color="auto" w:fill="FFFFFF"/>
        </w:rPr>
        <w:t>A</w:t>
      </w:r>
      <w:r w:rsidR="00CA0CEA" w:rsidRPr="00FE35DE">
        <w:rPr>
          <w:color w:val="1F1F1F"/>
          <w:shd w:val="clear" w:color="auto" w:fill="FFFFFF"/>
        </w:rPr>
        <w:t>izstāt līguma 12.1. apakšpunktā tekstu:</w:t>
      </w:r>
      <w:r w:rsidR="00FE35DE" w:rsidRPr="00FE35DE">
        <w:rPr>
          <w:color w:val="1F1F1F"/>
          <w:shd w:val="clear" w:color="auto" w:fill="FFFFFF"/>
        </w:rPr>
        <w:t xml:space="preserve"> </w:t>
      </w:r>
      <w:r w:rsidR="00CA0CEA" w:rsidRPr="00FE35DE">
        <w:rPr>
          <w:rStyle w:val="Komentraatsauce"/>
          <w:sz w:val="24"/>
          <w:szCs w:val="24"/>
        </w:rPr>
        <w:t xml:space="preserve">“un </w:t>
      </w:r>
      <w:r w:rsidR="00CA0CEA" w:rsidRPr="0042589F">
        <w:t>MK noteikumu Nr. 283 prasības</w:t>
      </w:r>
      <w:r w:rsidR="00CA0CEA">
        <w:t xml:space="preserve">” ar tekstu: </w:t>
      </w:r>
      <w:r w:rsidR="00CA0CEA" w:rsidRPr="00FE35DE">
        <w:rPr>
          <w:rStyle w:val="Komentraatsauce"/>
          <w:sz w:val="24"/>
          <w:szCs w:val="24"/>
        </w:rPr>
        <w:t>“</w:t>
      </w:r>
      <w:bookmarkStart w:id="15" w:name="_Hlk212480715"/>
      <w:r w:rsidR="00CA0CEA" w:rsidRPr="0042589F">
        <w:t xml:space="preserve">MK noteikumu Nr. 283 </w:t>
      </w:r>
      <w:r w:rsidR="00CA0CEA" w:rsidRPr="00FE35DE">
        <w:rPr>
          <w:rStyle w:val="Komentraatsauce"/>
          <w:sz w:val="24"/>
          <w:szCs w:val="24"/>
        </w:rPr>
        <w:t xml:space="preserve">un </w:t>
      </w:r>
      <w:r w:rsidR="00CA0CEA" w:rsidRPr="0042589F">
        <w:t xml:space="preserve">MK noteikumu Nr. </w:t>
      </w:r>
      <w:r w:rsidR="00CA0CEA">
        <w:t>369</w:t>
      </w:r>
      <w:r w:rsidR="00CA0CEA" w:rsidRPr="0042589F">
        <w:t xml:space="preserve"> prasības</w:t>
      </w:r>
      <w:bookmarkEnd w:id="15"/>
      <w:r w:rsidR="00CA0CEA">
        <w:t>.”</w:t>
      </w:r>
      <w:r>
        <w:t>.</w:t>
      </w:r>
    </w:p>
    <w:p w14:paraId="52E30D06" w14:textId="77777777" w:rsidR="00CA0CEA" w:rsidRDefault="00CA0CEA" w:rsidP="00CA0CEA">
      <w:pPr>
        <w:pStyle w:val="Sarakstarindkopa"/>
        <w:jc w:val="both"/>
      </w:pPr>
    </w:p>
    <w:p w14:paraId="7295B559" w14:textId="6051F8D6" w:rsidR="00CA0CEA" w:rsidRDefault="00CA0CEA" w:rsidP="00CA0CEA">
      <w:pPr>
        <w:pStyle w:val="Sarakstarindkopa"/>
        <w:numPr>
          <w:ilvl w:val="0"/>
          <w:numId w:val="2"/>
        </w:numPr>
        <w:jc w:val="both"/>
      </w:pPr>
      <w:r>
        <w:t>Aizstāt līguma 13.2. apakšpunktā tekstu:</w:t>
      </w:r>
      <w:r w:rsidR="00FE35DE">
        <w:t xml:space="preserve"> </w:t>
      </w:r>
      <w:r>
        <w:t>“</w:t>
      </w:r>
      <w:r w:rsidRPr="0042589F">
        <w:t>ar Eiropas Sociālā fonda Plus atbalstu</w:t>
      </w:r>
      <w:r>
        <w:t>” ar tekstu “</w:t>
      </w:r>
      <w:bookmarkStart w:id="16" w:name="_Hlk212480774"/>
      <w:r w:rsidRPr="0042589F">
        <w:t>ar Eiropas Sociālā fonda Plus atbalstu</w:t>
      </w:r>
      <w:r>
        <w:t xml:space="preserve"> vai</w:t>
      </w:r>
      <w:r w:rsidRPr="00CA0CEA">
        <w:t xml:space="preserve"> Taisnīgas pārkārtošanās fonda </w:t>
      </w:r>
      <w:r>
        <w:t>atbalstu</w:t>
      </w:r>
      <w:bookmarkEnd w:id="16"/>
      <w:r w:rsidR="00CC211B">
        <w:t>.</w:t>
      </w:r>
      <w:r>
        <w:t>”.</w:t>
      </w:r>
    </w:p>
    <w:p w14:paraId="6C548DE3" w14:textId="77777777" w:rsidR="00F72613" w:rsidRDefault="00F72613" w:rsidP="00CA0CEA">
      <w:pPr>
        <w:pStyle w:val="Sarakstarindkopa"/>
        <w:jc w:val="both"/>
      </w:pPr>
    </w:p>
    <w:p w14:paraId="32089494" w14:textId="2711B373" w:rsidR="00CC211B" w:rsidRDefault="00CC211B" w:rsidP="00CC211B">
      <w:pPr>
        <w:pStyle w:val="Sarakstarindkopa"/>
        <w:numPr>
          <w:ilvl w:val="0"/>
          <w:numId w:val="2"/>
        </w:numPr>
        <w:jc w:val="both"/>
      </w:pPr>
      <w:r>
        <w:t>Vienošanās stājas spēkā tās parakstīšanas brīdī.</w:t>
      </w:r>
    </w:p>
    <w:p w14:paraId="365C7529" w14:textId="77777777" w:rsidR="00CC211B" w:rsidRDefault="00CC211B" w:rsidP="00CC211B">
      <w:pPr>
        <w:jc w:val="both"/>
      </w:pPr>
    </w:p>
    <w:p w14:paraId="1BE96B03" w14:textId="79F40008" w:rsidR="00CC211B" w:rsidRDefault="00CC211B" w:rsidP="00CC211B">
      <w:pPr>
        <w:pStyle w:val="Sarakstarindkopa"/>
        <w:numPr>
          <w:ilvl w:val="0"/>
          <w:numId w:val="2"/>
        </w:numPr>
        <w:jc w:val="both"/>
        <w:rPr>
          <w:bCs/>
        </w:rPr>
      </w:pPr>
      <w:r w:rsidRPr="00CC211B">
        <w:rPr>
          <w:bCs/>
        </w:rPr>
        <w:t>Pušu rekvizīti un paraksti</w:t>
      </w:r>
      <w:r w:rsidR="00F72613">
        <w:rPr>
          <w:bCs/>
        </w:rPr>
        <w:t>:</w:t>
      </w:r>
    </w:p>
    <w:p w14:paraId="5FA07090" w14:textId="77777777" w:rsidR="00B74768" w:rsidRPr="00B74768" w:rsidRDefault="00B74768" w:rsidP="00B74768">
      <w:pPr>
        <w:pStyle w:val="Sarakstarindkopa"/>
        <w:rPr>
          <w:bCs/>
        </w:rPr>
      </w:pPr>
    </w:p>
    <w:p w14:paraId="6CF72056" w14:textId="77777777" w:rsidR="00B74768" w:rsidRPr="00CC211B" w:rsidRDefault="00B74768" w:rsidP="00B74768">
      <w:pPr>
        <w:pStyle w:val="Sarakstarindkopa"/>
        <w:jc w:val="both"/>
        <w:rPr>
          <w:bCs/>
        </w:rPr>
      </w:pPr>
    </w:p>
    <w:tbl>
      <w:tblPr>
        <w:tblW w:w="86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4677"/>
      </w:tblGrid>
      <w:tr w:rsidR="00CC211B" w14:paraId="092FF80F" w14:textId="77777777" w:rsidTr="00617F1D">
        <w:trPr>
          <w:trHeight w:val="4694"/>
        </w:trPr>
        <w:tc>
          <w:tcPr>
            <w:tcW w:w="3970" w:type="dxa"/>
          </w:tcPr>
          <w:p w14:paraId="271C8B95" w14:textId="77777777" w:rsidR="00CC211B" w:rsidRPr="0042589F" w:rsidRDefault="00CC211B" w:rsidP="00D22263">
            <w:pPr>
              <w:tabs>
                <w:tab w:val="left" w:pos="5103"/>
              </w:tabs>
              <w:rPr>
                <w:b/>
              </w:rPr>
            </w:pPr>
            <w:r w:rsidRPr="0042589F">
              <w:rPr>
                <w:b/>
              </w:rPr>
              <w:t>Valsts izglītības attīstības aģentūra</w:t>
            </w:r>
          </w:p>
          <w:p w14:paraId="0D238C4D" w14:textId="77777777" w:rsidR="00CC211B" w:rsidRDefault="00CC211B" w:rsidP="00D22263">
            <w:pPr>
              <w:tabs>
                <w:tab w:val="left" w:pos="5103"/>
              </w:tabs>
            </w:pPr>
          </w:p>
          <w:p w14:paraId="27CA3027" w14:textId="77777777" w:rsidR="00CC211B" w:rsidRPr="0042589F" w:rsidRDefault="00CC211B" w:rsidP="00D22263">
            <w:pPr>
              <w:tabs>
                <w:tab w:val="left" w:pos="5103"/>
              </w:tabs>
            </w:pPr>
            <w:r w:rsidRPr="0042589F">
              <w:t xml:space="preserve">Nodokļu maksātāja </w:t>
            </w:r>
            <w:proofErr w:type="spellStart"/>
            <w:r w:rsidRPr="0042589F">
              <w:t>reģ</w:t>
            </w:r>
            <w:proofErr w:type="spellEnd"/>
            <w:r w:rsidRPr="0042589F">
              <w:t>. Nr.  90001800413</w:t>
            </w:r>
          </w:p>
          <w:p w14:paraId="12A61B44" w14:textId="77777777" w:rsidR="00CC211B" w:rsidRPr="0042589F" w:rsidRDefault="00CC211B" w:rsidP="00D22263">
            <w:pPr>
              <w:tabs>
                <w:tab w:val="left" w:pos="5103"/>
              </w:tabs>
            </w:pPr>
            <w:r w:rsidRPr="0042589F">
              <w:t>Adrese: Vaļņu iela 1, Rīga, LV-1050</w:t>
            </w:r>
          </w:p>
          <w:p w14:paraId="0970C40B" w14:textId="77777777" w:rsidR="00CC211B" w:rsidRDefault="00CC211B" w:rsidP="00D22263">
            <w:pPr>
              <w:tabs>
                <w:tab w:val="left" w:pos="5103"/>
              </w:tabs>
            </w:pPr>
          </w:p>
          <w:p w14:paraId="461D8049" w14:textId="77777777" w:rsidR="00CC211B" w:rsidRPr="0042589F" w:rsidRDefault="00CC211B" w:rsidP="00D22263">
            <w:pPr>
              <w:pStyle w:val="Normal11pt"/>
              <w:jc w:val="left"/>
              <w:rPr>
                <w:b w:val="0"/>
              </w:rPr>
            </w:pPr>
            <w:r w:rsidRPr="0042589F">
              <w:rPr>
                <w:b w:val="0"/>
              </w:rPr>
              <w:t xml:space="preserve">Tālrunis: </w:t>
            </w:r>
            <w:r w:rsidRPr="005E4FCB">
              <w:rPr>
                <w:b w:val="0"/>
                <w:lang w:val="en-GB"/>
              </w:rPr>
              <w:t>67785400</w:t>
            </w:r>
          </w:p>
          <w:p w14:paraId="74CF4363" w14:textId="77777777" w:rsidR="00CC211B" w:rsidRPr="0042589F" w:rsidRDefault="00CC211B" w:rsidP="00D22263">
            <w:pPr>
              <w:pStyle w:val="virsraksts20"/>
              <w:rPr>
                <w:b w:val="0"/>
                <w:bCs/>
                <w:sz w:val="24"/>
                <w:szCs w:val="24"/>
                <w:lang w:eastAsia="en-US"/>
              </w:rPr>
            </w:pPr>
            <w:r w:rsidRPr="0042589F">
              <w:rPr>
                <w:b w:val="0"/>
                <w:bCs/>
                <w:sz w:val="24"/>
                <w:szCs w:val="24"/>
                <w:lang w:eastAsia="en-US"/>
              </w:rPr>
              <w:t xml:space="preserve">e-pasts: </w:t>
            </w:r>
            <w:hyperlink r:id="rId7" w:history="1">
              <w:r w:rsidRPr="004C759A">
                <w:rPr>
                  <w:rStyle w:val="Hipersaite"/>
                  <w:b w:val="0"/>
                  <w:bCs/>
                  <w:sz w:val="24"/>
                  <w:szCs w:val="24"/>
                  <w:lang w:eastAsia="en-US"/>
                </w:rPr>
                <w:t>stars@viaa.gov.lv</w:t>
              </w:r>
            </w:hyperlink>
            <w:r w:rsidRPr="0042589F">
              <w:rPr>
                <w:b w:val="0"/>
                <w:bCs/>
                <w:sz w:val="24"/>
                <w:szCs w:val="24"/>
                <w:lang w:eastAsia="en-US"/>
              </w:rPr>
              <w:t xml:space="preserve"> </w:t>
            </w:r>
          </w:p>
          <w:p w14:paraId="4E59291F" w14:textId="77777777" w:rsidR="00CC211B" w:rsidRDefault="00CC211B" w:rsidP="00D22263">
            <w:pPr>
              <w:pStyle w:val="Normal11pt"/>
              <w:jc w:val="left"/>
              <w:rPr>
                <w:b w:val="0"/>
                <w:iCs/>
                <w:snapToGrid w:val="0"/>
              </w:rPr>
            </w:pPr>
            <w:r w:rsidRPr="0042589F">
              <w:rPr>
                <w:b w:val="0"/>
                <w:iCs/>
                <w:snapToGrid w:val="0"/>
              </w:rPr>
              <w:tab/>
            </w:r>
          </w:p>
          <w:p w14:paraId="4D8B635A" w14:textId="77777777" w:rsidR="00CC211B" w:rsidRDefault="00CC211B" w:rsidP="00D22263">
            <w:pPr>
              <w:pStyle w:val="virsraksts20"/>
              <w:rPr>
                <w:lang w:eastAsia="en-US"/>
              </w:rPr>
            </w:pPr>
          </w:p>
          <w:p w14:paraId="2D3F4872" w14:textId="77777777" w:rsidR="00F72613" w:rsidRPr="0042589F" w:rsidRDefault="00F72613" w:rsidP="00D22263">
            <w:pPr>
              <w:pStyle w:val="virsraksts20"/>
              <w:rPr>
                <w:lang w:eastAsia="en-US"/>
              </w:rPr>
            </w:pPr>
          </w:p>
          <w:p w14:paraId="03D33463" w14:textId="777DC0CE" w:rsidR="00CC211B" w:rsidRPr="00BE4BE2" w:rsidRDefault="00CC211B" w:rsidP="0041798B">
            <w:pPr>
              <w:pStyle w:val="Normal11pt"/>
              <w:jc w:val="left"/>
              <w:rPr>
                <w:b w:val="0"/>
                <w:bCs w:val="0"/>
                <w:lang w:eastAsia="lv-LV"/>
              </w:rPr>
            </w:pPr>
            <w:r w:rsidRPr="00C7273C">
              <w:rPr>
                <w:b w:val="0"/>
                <w:bCs w:val="0"/>
                <w:lang w:eastAsia="lv-LV"/>
              </w:rPr>
              <w:t xml:space="preserve">Pieaugušo izglītības departamenta </w:t>
            </w:r>
            <w:r w:rsidRPr="0041798B">
              <w:rPr>
                <w:b w:val="0"/>
                <w:bCs w:val="0"/>
                <w:lang w:eastAsia="lv-LV"/>
              </w:rPr>
              <w:t xml:space="preserve">direktore      </w:t>
            </w:r>
            <w:bookmarkStart w:id="17" w:name="_GoBack"/>
            <w:bookmarkEnd w:id="17"/>
            <w:r w:rsidRPr="0041798B">
              <w:rPr>
                <w:b w:val="0"/>
                <w:bCs w:val="0"/>
                <w:lang w:eastAsia="lv-LV"/>
              </w:rPr>
              <w:t xml:space="preserve">           </w:t>
            </w:r>
            <w:r w:rsidR="0041798B" w:rsidRPr="0041798B">
              <w:rPr>
                <w:b w:val="0"/>
              </w:rPr>
              <w:t>(v</w:t>
            </w:r>
            <w:r w:rsidR="0041798B" w:rsidRPr="0041798B">
              <w:rPr>
                <w:b w:val="0"/>
              </w:rPr>
              <w:t>.</w:t>
            </w:r>
            <w:r w:rsidR="0041798B" w:rsidRPr="0041798B">
              <w:rPr>
                <w:b w:val="0"/>
              </w:rPr>
              <w:t xml:space="preserve"> uzvārds)</w:t>
            </w:r>
          </w:p>
        </w:tc>
        <w:tc>
          <w:tcPr>
            <w:tcW w:w="4677" w:type="dxa"/>
          </w:tcPr>
          <w:tbl>
            <w:tblPr>
              <w:tblW w:w="0" w:type="auto"/>
              <w:tblLayout w:type="fixed"/>
              <w:tblLook w:val="04A0" w:firstRow="1" w:lastRow="0" w:firstColumn="1" w:lastColumn="0" w:noHBand="0" w:noVBand="1"/>
            </w:tblPr>
            <w:tblGrid>
              <w:gridCol w:w="4707"/>
            </w:tblGrid>
            <w:tr w:rsidR="00CC211B" w14:paraId="0E2A9C8B" w14:textId="77777777" w:rsidTr="00D22263">
              <w:trPr>
                <w:trHeight w:val="2176"/>
              </w:trPr>
              <w:tc>
                <w:tcPr>
                  <w:tcW w:w="4707" w:type="dxa"/>
                </w:tcPr>
                <w:tbl>
                  <w:tblPr>
                    <w:tblW w:w="0" w:type="auto"/>
                    <w:tblLayout w:type="fixed"/>
                    <w:tblLook w:val="04A0" w:firstRow="1" w:lastRow="0" w:firstColumn="1" w:lastColumn="0" w:noHBand="0" w:noVBand="1"/>
                  </w:tblPr>
                  <w:tblGrid>
                    <w:gridCol w:w="4564"/>
                  </w:tblGrid>
                  <w:tr w:rsidR="00F72613" w14:paraId="2AAD71A7" w14:textId="77777777">
                    <w:trPr>
                      <w:trHeight w:val="2176"/>
                    </w:trPr>
                    <w:tc>
                      <w:tcPr>
                        <w:tcW w:w="4564" w:type="dxa"/>
                      </w:tcPr>
                      <w:p w14:paraId="082BBF38" w14:textId="30EDAF6C" w:rsidR="00F72613" w:rsidRDefault="00A1191A" w:rsidP="00F72613">
                        <w:pPr>
                          <w:ind w:right="-438"/>
                          <w:rPr>
                            <w:rFonts w:eastAsia="Times New Roman"/>
                            <w:b/>
                            <w:bCs/>
                            <w:color w:val="000000"/>
                          </w:rPr>
                        </w:pPr>
                        <w:r>
                          <w:rPr>
                            <w:b/>
                            <w:bCs/>
                          </w:rPr>
                          <w:t>Limbažu novada</w:t>
                        </w:r>
                        <w:r w:rsidR="00F72613">
                          <w:rPr>
                            <w:b/>
                            <w:bCs/>
                          </w:rPr>
                          <w:t xml:space="preserve"> pašvaldība</w:t>
                        </w:r>
                      </w:p>
                      <w:p w14:paraId="11537102" w14:textId="77777777" w:rsidR="00F72613" w:rsidRDefault="00F72613" w:rsidP="00F72613">
                        <w:pPr>
                          <w:rPr>
                            <w:color w:val="000000"/>
                          </w:rPr>
                        </w:pPr>
                      </w:p>
                      <w:p w14:paraId="49230CE7" w14:textId="74A8A3FD" w:rsidR="00F72613" w:rsidRDefault="00F72613" w:rsidP="00F72613">
                        <w:pPr>
                          <w:pStyle w:val="Normal11pt"/>
                          <w:tabs>
                            <w:tab w:val="num" w:pos="0"/>
                          </w:tabs>
                          <w:ind w:right="-106"/>
                          <w:jc w:val="left"/>
                          <w:rPr>
                            <w:b w:val="0"/>
                            <w:bCs w:val="0"/>
                          </w:rPr>
                        </w:pPr>
                        <w:r>
                          <w:rPr>
                            <w:b w:val="0"/>
                            <w:bCs w:val="0"/>
                          </w:rPr>
                          <w:t xml:space="preserve">Adrese: </w:t>
                        </w:r>
                        <w:r w:rsidR="00B74768">
                          <w:rPr>
                            <w:b w:val="0"/>
                            <w:bCs w:val="0"/>
                          </w:rPr>
                          <w:t>____</w:t>
                        </w:r>
                      </w:p>
                      <w:p w14:paraId="60B2D614" w14:textId="56E42EBF" w:rsidR="00F72613" w:rsidRDefault="00F72613" w:rsidP="00F72613">
                        <w:pPr>
                          <w:rPr>
                            <w:bCs/>
                          </w:rPr>
                        </w:pPr>
                        <w:r>
                          <w:t xml:space="preserve">Nodokļu maksātāja </w:t>
                        </w:r>
                        <w:proofErr w:type="spellStart"/>
                        <w:r>
                          <w:t>reģ</w:t>
                        </w:r>
                        <w:proofErr w:type="spellEnd"/>
                        <w:r>
                          <w:t xml:space="preserve">. Nr.  </w:t>
                        </w:r>
                        <w:r w:rsidR="00B74768">
                          <w:rPr>
                            <w:bCs/>
                          </w:rPr>
                          <w:t>____</w:t>
                        </w:r>
                      </w:p>
                      <w:p w14:paraId="47CBA724" w14:textId="57AE8E71" w:rsidR="00F72613" w:rsidRDefault="00F72613" w:rsidP="00F72613">
                        <w:r>
                          <w:t xml:space="preserve">Banka: </w:t>
                        </w:r>
                        <w:r w:rsidR="00B74768">
                          <w:t>___</w:t>
                        </w:r>
                      </w:p>
                      <w:p w14:paraId="6AD7DCCD" w14:textId="37F1F142" w:rsidR="00F72613" w:rsidRDefault="00F72613" w:rsidP="00F72613">
                        <w:r>
                          <w:t xml:space="preserve">Konts: </w:t>
                        </w:r>
                        <w:r w:rsidR="00B74768">
                          <w:t>____</w:t>
                        </w:r>
                      </w:p>
                      <w:p w14:paraId="763EA4AC" w14:textId="4067656D" w:rsidR="00F72613" w:rsidRDefault="00F72613" w:rsidP="00F72613">
                        <w:r>
                          <w:t xml:space="preserve">Tālrunis: </w:t>
                        </w:r>
                        <w:r w:rsidR="00B74768">
                          <w:t>___</w:t>
                        </w:r>
                      </w:p>
                      <w:p w14:paraId="5C405298" w14:textId="07C5501D" w:rsidR="00F72613" w:rsidRDefault="00F72613" w:rsidP="00F72613">
                        <w:pPr>
                          <w:rPr>
                            <w:bCs/>
                          </w:rPr>
                        </w:pPr>
                        <w:r>
                          <w:rPr>
                            <w:bCs/>
                          </w:rPr>
                          <w:t xml:space="preserve">e-pasts: </w:t>
                        </w:r>
                        <w:r w:rsidR="00B74768">
                          <w:t>____</w:t>
                        </w:r>
                      </w:p>
                    </w:tc>
                  </w:tr>
                  <w:tr w:rsidR="00F72613" w14:paraId="1A1707DF" w14:textId="77777777">
                    <w:trPr>
                      <w:trHeight w:val="2176"/>
                    </w:trPr>
                    <w:tc>
                      <w:tcPr>
                        <w:tcW w:w="4564" w:type="dxa"/>
                      </w:tcPr>
                      <w:p w14:paraId="736D1507" w14:textId="77777777" w:rsidR="00F72613" w:rsidRDefault="00F72613" w:rsidP="00F72613"/>
                      <w:p w14:paraId="70D6D02B" w14:textId="77777777" w:rsidR="00B74768" w:rsidRDefault="00B74768" w:rsidP="00F72613"/>
                      <w:p w14:paraId="1FABBA4E" w14:textId="7BFCFEAC" w:rsidR="00F72613" w:rsidRDefault="00F72613" w:rsidP="00F72613">
                        <w:pPr>
                          <w:jc w:val="right"/>
                        </w:pPr>
                      </w:p>
                    </w:tc>
                  </w:tr>
                </w:tbl>
                <w:p w14:paraId="0D4AEB1E" w14:textId="4DF8242F" w:rsidR="00CC211B" w:rsidRPr="00BE4BE2" w:rsidRDefault="00CC211B" w:rsidP="00D22263"/>
              </w:tc>
            </w:tr>
            <w:tr w:rsidR="00CC211B" w:rsidRPr="0011602A" w14:paraId="683032F5" w14:textId="77777777" w:rsidTr="00D22263">
              <w:trPr>
                <w:trHeight w:val="1260"/>
              </w:trPr>
              <w:tc>
                <w:tcPr>
                  <w:tcW w:w="4707" w:type="dxa"/>
                </w:tcPr>
                <w:p w14:paraId="13C42E48" w14:textId="77777777" w:rsidR="00CC211B" w:rsidRPr="00BE4BE2" w:rsidRDefault="00CC211B" w:rsidP="00D22263"/>
              </w:tc>
            </w:tr>
          </w:tbl>
          <w:p w14:paraId="1C1FC0B1" w14:textId="77777777" w:rsidR="00CC211B" w:rsidRPr="0042589F" w:rsidRDefault="00CC211B" w:rsidP="00D22263">
            <w:pPr>
              <w:pStyle w:val="Normal11pt"/>
              <w:jc w:val="left"/>
              <w:rPr>
                <w:b w:val="0"/>
                <w:sz w:val="22"/>
                <w:szCs w:val="22"/>
                <w:highlight w:val="red"/>
              </w:rPr>
            </w:pPr>
          </w:p>
        </w:tc>
      </w:tr>
    </w:tbl>
    <w:p w14:paraId="53C109C8" w14:textId="15F1F8C5" w:rsidR="00CC211B" w:rsidRPr="00D04652" w:rsidRDefault="00CC211B" w:rsidP="00CC211B">
      <w:pPr>
        <w:jc w:val="both"/>
      </w:pPr>
    </w:p>
    <w:sectPr w:rsidR="00CC211B" w:rsidRPr="00D04652" w:rsidSect="00B016E5">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8EA93" w14:textId="77777777" w:rsidR="00485C0E" w:rsidRDefault="00485C0E" w:rsidP="00F72613">
      <w:r>
        <w:separator/>
      </w:r>
    </w:p>
  </w:endnote>
  <w:endnote w:type="continuationSeparator" w:id="0">
    <w:p w14:paraId="43325217" w14:textId="77777777" w:rsidR="00485C0E" w:rsidRDefault="00485C0E" w:rsidP="00F72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02AF9" w14:textId="77777777" w:rsidR="00485C0E" w:rsidRDefault="00485C0E" w:rsidP="00F72613">
      <w:r>
        <w:separator/>
      </w:r>
    </w:p>
  </w:footnote>
  <w:footnote w:type="continuationSeparator" w:id="0">
    <w:p w14:paraId="07D0E783" w14:textId="77777777" w:rsidR="00485C0E" w:rsidRDefault="00485C0E" w:rsidP="00F72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242080"/>
      <w:docPartObj>
        <w:docPartGallery w:val="Page Numbers (Top of Page)"/>
        <w:docPartUnique/>
      </w:docPartObj>
    </w:sdtPr>
    <w:sdtEndPr>
      <w:rPr>
        <w:noProof/>
      </w:rPr>
    </w:sdtEndPr>
    <w:sdtContent>
      <w:p w14:paraId="32CB3844" w14:textId="7BE13DFD" w:rsidR="00F72613" w:rsidRDefault="00F72613">
        <w:pPr>
          <w:pStyle w:val="Galvene"/>
          <w:jc w:val="center"/>
        </w:pPr>
        <w:r>
          <w:fldChar w:fldCharType="begin"/>
        </w:r>
        <w:r>
          <w:instrText xml:space="preserve"> PAGE   \* MERGEFORMAT </w:instrText>
        </w:r>
        <w:r>
          <w:fldChar w:fldCharType="separate"/>
        </w:r>
        <w:r w:rsidR="0041798B">
          <w:rPr>
            <w:noProof/>
          </w:rPr>
          <w:t>2</w:t>
        </w:r>
        <w:r>
          <w:rPr>
            <w:noProof/>
          </w:rPr>
          <w:fldChar w:fldCharType="end"/>
        </w:r>
      </w:p>
    </w:sdtContent>
  </w:sdt>
  <w:p w14:paraId="1FDE0D8F" w14:textId="77777777" w:rsidR="00F72613" w:rsidRDefault="00F72613">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2724A"/>
    <w:multiLevelType w:val="hybridMultilevel"/>
    <w:tmpl w:val="8DA8D04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3D13367"/>
    <w:multiLevelType w:val="hybridMultilevel"/>
    <w:tmpl w:val="BD6A29A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4CC"/>
    <w:rsid w:val="00014E0D"/>
    <w:rsid w:val="000160E3"/>
    <w:rsid w:val="00022267"/>
    <w:rsid w:val="00094526"/>
    <w:rsid w:val="001062BE"/>
    <w:rsid w:val="00132661"/>
    <w:rsid w:val="00141589"/>
    <w:rsid w:val="001A2DD4"/>
    <w:rsid w:val="002076DB"/>
    <w:rsid w:val="002627C3"/>
    <w:rsid w:val="00274B8B"/>
    <w:rsid w:val="002E679A"/>
    <w:rsid w:val="00301031"/>
    <w:rsid w:val="00353FED"/>
    <w:rsid w:val="003D039E"/>
    <w:rsid w:val="0041798B"/>
    <w:rsid w:val="00485C0E"/>
    <w:rsid w:val="005A009A"/>
    <w:rsid w:val="005B51B8"/>
    <w:rsid w:val="005D5199"/>
    <w:rsid w:val="00617F1D"/>
    <w:rsid w:val="00644C3D"/>
    <w:rsid w:val="00687EC4"/>
    <w:rsid w:val="007016CA"/>
    <w:rsid w:val="0070631C"/>
    <w:rsid w:val="00733F62"/>
    <w:rsid w:val="007C3810"/>
    <w:rsid w:val="00824546"/>
    <w:rsid w:val="00927BE2"/>
    <w:rsid w:val="00964597"/>
    <w:rsid w:val="009F0800"/>
    <w:rsid w:val="00A004D5"/>
    <w:rsid w:val="00A1191A"/>
    <w:rsid w:val="00AC75DD"/>
    <w:rsid w:val="00AF5BC8"/>
    <w:rsid w:val="00B016E5"/>
    <w:rsid w:val="00B06178"/>
    <w:rsid w:val="00B74768"/>
    <w:rsid w:val="00BB0C03"/>
    <w:rsid w:val="00BE5160"/>
    <w:rsid w:val="00C954CC"/>
    <w:rsid w:val="00CA0CEA"/>
    <w:rsid w:val="00CC211B"/>
    <w:rsid w:val="00CF0215"/>
    <w:rsid w:val="00D0247C"/>
    <w:rsid w:val="00D04652"/>
    <w:rsid w:val="00D21495"/>
    <w:rsid w:val="00D355D5"/>
    <w:rsid w:val="00D86361"/>
    <w:rsid w:val="00E943AB"/>
    <w:rsid w:val="00ED3EA3"/>
    <w:rsid w:val="00F03C2E"/>
    <w:rsid w:val="00F104B0"/>
    <w:rsid w:val="00F466D6"/>
    <w:rsid w:val="00F72613"/>
    <w:rsid w:val="00FC0848"/>
    <w:rsid w:val="00FE35D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140E1"/>
  <w15:chartTrackingRefBased/>
  <w15:docId w15:val="{0C66B8B5-B56D-4D8D-844B-305BE9DA7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301031"/>
    <w:pPr>
      <w:spacing w:after="0" w:line="240" w:lineRule="auto"/>
    </w:pPr>
    <w:rPr>
      <w:rFonts w:ascii="Times New Roman" w:eastAsia="Calibri" w:hAnsi="Times New Roman" w:cs="Times New Roman"/>
      <w:kern w:val="0"/>
      <w14:ligatures w14:val="none"/>
    </w:rPr>
  </w:style>
  <w:style w:type="paragraph" w:styleId="Virsraksts1">
    <w:name w:val="heading 1"/>
    <w:basedOn w:val="Parasts"/>
    <w:next w:val="Parasts"/>
    <w:link w:val="Virsraksts1Rakstz"/>
    <w:uiPriority w:val="9"/>
    <w:qFormat/>
    <w:rsid w:val="00C954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C954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C954CC"/>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C954CC"/>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C954CC"/>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C954CC"/>
    <w:pPr>
      <w:keepNext/>
      <w:keepLines/>
      <w:spacing w:before="4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C954CC"/>
    <w:pPr>
      <w:keepNext/>
      <w:keepLines/>
      <w:spacing w:before="4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C954CC"/>
    <w:pPr>
      <w:keepNext/>
      <w:keepLines/>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C954CC"/>
    <w:pPr>
      <w:keepNext/>
      <w:keepLines/>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C954CC"/>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semiHidden/>
    <w:rsid w:val="00C954CC"/>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C954CC"/>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C954CC"/>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C954CC"/>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C954CC"/>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C954CC"/>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C954CC"/>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C954CC"/>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C954CC"/>
    <w:pPr>
      <w:spacing w:after="80"/>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C954CC"/>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C954CC"/>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C954CC"/>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C954CC"/>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C954CC"/>
    <w:rPr>
      <w:i/>
      <w:iCs/>
      <w:color w:val="404040" w:themeColor="text1" w:themeTint="BF"/>
    </w:rPr>
  </w:style>
  <w:style w:type="paragraph" w:styleId="Sarakstarindkopa">
    <w:name w:val="List Paragraph"/>
    <w:basedOn w:val="Parasts"/>
    <w:uiPriority w:val="34"/>
    <w:qFormat/>
    <w:rsid w:val="00C954CC"/>
    <w:pPr>
      <w:ind w:left="720"/>
      <w:contextualSpacing/>
    </w:pPr>
  </w:style>
  <w:style w:type="character" w:styleId="Intensvsizclums">
    <w:name w:val="Intense Emphasis"/>
    <w:basedOn w:val="Noklusjumarindkopasfonts"/>
    <w:uiPriority w:val="21"/>
    <w:qFormat/>
    <w:rsid w:val="00C954CC"/>
    <w:rPr>
      <w:i/>
      <w:iCs/>
      <w:color w:val="0F4761" w:themeColor="accent1" w:themeShade="BF"/>
    </w:rPr>
  </w:style>
  <w:style w:type="paragraph" w:styleId="Intensvscitts">
    <w:name w:val="Intense Quote"/>
    <w:basedOn w:val="Parasts"/>
    <w:next w:val="Parasts"/>
    <w:link w:val="IntensvscittsRakstz"/>
    <w:uiPriority w:val="30"/>
    <w:qFormat/>
    <w:rsid w:val="00C954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C954CC"/>
    <w:rPr>
      <w:i/>
      <w:iCs/>
      <w:color w:val="0F4761" w:themeColor="accent1" w:themeShade="BF"/>
    </w:rPr>
  </w:style>
  <w:style w:type="character" w:styleId="Intensvaatsauce">
    <w:name w:val="Intense Reference"/>
    <w:basedOn w:val="Noklusjumarindkopasfonts"/>
    <w:uiPriority w:val="32"/>
    <w:qFormat/>
    <w:rsid w:val="00C954CC"/>
    <w:rPr>
      <w:b/>
      <w:bCs/>
      <w:smallCaps/>
      <w:color w:val="0F4761" w:themeColor="accent1" w:themeShade="BF"/>
      <w:spacing w:val="5"/>
    </w:rPr>
  </w:style>
  <w:style w:type="table" w:styleId="Reatabula">
    <w:name w:val="Table Grid"/>
    <w:basedOn w:val="Parastatabula"/>
    <w:uiPriority w:val="39"/>
    <w:rsid w:val="0030103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irsraksts20">
    <w:name w:val="virsraksts 2"/>
    <w:basedOn w:val="Parasts"/>
    <w:rsid w:val="00301031"/>
    <w:rPr>
      <w:rFonts w:eastAsia="Times New Roman"/>
      <w:b/>
      <w:sz w:val="28"/>
      <w:szCs w:val="28"/>
      <w:lang w:eastAsia="lv-LV"/>
    </w:rPr>
  </w:style>
  <w:style w:type="paragraph" w:styleId="Kjene">
    <w:name w:val="footer"/>
    <w:basedOn w:val="Parasts"/>
    <w:link w:val="KjeneRakstz"/>
    <w:uiPriority w:val="99"/>
    <w:unhideWhenUsed/>
    <w:rsid w:val="00D86361"/>
    <w:pPr>
      <w:tabs>
        <w:tab w:val="center" w:pos="4153"/>
        <w:tab w:val="right" w:pos="8306"/>
      </w:tabs>
    </w:pPr>
  </w:style>
  <w:style w:type="character" w:customStyle="1" w:styleId="KjeneRakstz">
    <w:name w:val="Kājene Rakstz."/>
    <w:basedOn w:val="Noklusjumarindkopasfonts"/>
    <w:link w:val="Kjene"/>
    <w:uiPriority w:val="99"/>
    <w:rsid w:val="00D86361"/>
    <w:rPr>
      <w:rFonts w:ascii="Times New Roman" w:eastAsia="Calibri" w:hAnsi="Times New Roman" w:cs="Times New Roman"/>
      <w:kern w:val="0"/>
      <w:lang w:val="en-GB"/>
      <w14:ligatures w14:val="none"/>
    </w:rPr>
  </w:style>
  <w:style w:type="paragraph" w:customStyle="1" w:styleId="Normal11pt">
    <w:name w:val="Normal + 11 pt"/>
    <w:aliases w:val="...,4 pt + Not Bold,Black,Condensed by  0"/>
    <w:basedOn w:val="Parasts"/>
    <w:next w:val="virsraksts20"/>
    <w:rsid w:val="00D86361"/>
    <w:pPr>
      <w:jc w:val="center"/>
    </w:pPr>
    <w:rPr>
      <w:rFonts w:eastAsia="Times New Roman"/>
      <w:b/>
      <w:bCs/>
    </w:rPr>
  </w:style>
  <w:style w:type="character" w:styleId="Izteiksmgs">
    <w:name w:val="Strong"/>
    <w:qFormat/>
    <w:rsid w:val="00D86361"/>
    <w:rPr>
      <w:rFonts w:ascii="Times New Roman" w:hAnsi="Times New Roman" w:cs="Times New Roman"/>
      <w:b/>
      <w:bCs/>
    </w:rPr>
  </w:style>
  <w:style w:type="character" w:styleId="Komentraatsauce">
    <w:name w:val="annotation reference"/>
    <w:rsid w:val="00CA0CEA"/>
    <w:rPr>
      <w:sz w:val="16"/>
      <w:szCs w:val="16"/>
    </w:rPr>
  </w:style>
  <w:style w:type="character" w:styleId="Hipersaite">
    <w:name w:val="Hyperlink"/>
    <w:uiPriority w:val="99"/>
    <w:rsid w:val="00CC211B"/>
    <w:rPr>
      <w:color w:val="0000FF"/>
      <w:u w:val="single"/>
    </w:rPr>
  </w:style>
  <w:style w:type="paragraph" w:styleId="Galvene">
    <w:name w:val="header"/>
    <w:basedOn w:val="Parasts"/>
    <w:link w:val="GalveneRakstz"/>
    <w:uiPriority w:val="99"/>
    <w:unhideWhenUsed/>
    <w:rsid w:val="00F72613"/>
    <w:pPr>
      <w:tabs>
        <w:tab w:val="center" w:pos="4153"/>
        <w:tab w:val="right" w:pos="8306"/>
      </w:tabs>
    </w:pPr>
  </w:style>
  <w:style w:type="character" w:customStyle="1" w:styleId="GalveneRakstz">
    <w:name w:val="Galvene Rakstz."/>
    <w:basedOn w:val="Noklusjumarindkopasfonts"/>
    <w:link w:val="Galvene"/>
    <w:uiPriority w:val="99"/>
    <w:rsid w:val="00F72613"/>
    <w:rPr>
      <w:rFonts w:ascii="Times New Roman" w:eastAsia="Calibri" w:hAnsi="Times New Roman" w:cs="Times New Roman"/>
      <w:kern w:val="0"/>
      <w14:ligatures w14:val="none"/>
    </w:rPr>
  </w:style>
  <w:style w:type="character" w:customStyle="1" w:styleId="UnresolvedMention">
    <w:name w:val="Unresolved Mention"/>
    <w:basedOn w:val="Noklusjumarindkopasfonts"/>
    <w:uiPriority w:val="99"/>
    <w:semiHidden/>
    <w:unhideWhenUsed/>
    <w:rsid w:val="00D0247C"/>
    <w:rPr>
      <w:color w:val="605E5C"/>
      <w:shd w:val="clear" w:color="auto" w:fill="E1DFDD"/>
    </w:rPr>
  </w:style>
  <w:style w:type="paragraph" w:styleId="Prskatjums">
    <w:name w:val="Revision"/>
    <w:hidden/>
    <w:uiPriority w:val="99"/>
    <w:semiHidden/>
    <w:rsid w:val="005D5199"/>
    <w:pPr>
      <w:spacing w:after="0" w:line="240" w:lineRule="auto"/>
    </w:pPr>
    <w:rPr>
      <w:rFonts w:ascii="Times New Roman" w:eastAsia="Calibri" w:hAnsi="Times New Roman" w:cs="Times New Roman"/>
      <w:kern w:val="0"/>
      <w14:ligatures w14:val="none"/>
    </w:rPr>
  </w:style>
  <w:style w:type="paragraph" w:styleId="Komentrateksts">
    <w:name w:val="annotation text"/>
    <w:basedOn w:val="Parasts"/>
    <w:link w:val="KomentratekstsRakstz"/>
    <w:uiPriority w:val="99"/>
    <w:unhideWhenUsed/>
    <w:rsid w:val="005D5199"/>
    <w:rPr>
      <w:sz w:val="20"/>
      <w:szCs w:val="20"/>
    </w:rPr>
  </w:style>
  <w:style w:type="character" w:customStyle="1" w:styleId="KomentratekstsRakstz">
    <w:name w:val="Komentāra teksts Rakstz."/>
    <w:basedOn w:val="Noklusjumarindkopasfonts"/>
    <w:link w:val="Komentrateksts"/>
    <w:uiPriority w:val="99"/>
    <w:rsid w:val="005D5199"/>
    <w:rPr>
      <w:rFonts w:ascii="Times New Roman" w:eastAsia="Calibri" w:hAnsi="Times New Roman" w:cs="Times New Roman"/>
      <w:kern w:val="0"/>
      <w:sz w:val="20"/>
      <w:szCs w:val="20"/>
      <w14:ligatures w14:val="none"/>
    </w:rPr>
  </w:style>
  <w:style w:type="paragraph" w:styleId="Komentratma">
    <w:name w:val="annotation subject"/>
    <w:basedOn w:val="Komentrateksts"/>
    <w:next w:val="Komentrateksts"/>
    <w:link w:val="KomentratmaRakstz"/>
    <w:uiPriority w:val="99"/>
    <w:semiHidden/>
    <w:unhideWhenUsed/>
    <w:rsid w:val="005D5199"/>
    <w:rPr>
      <w:b/>
      <w:bCs/>
    </w:rPr>
  </w:style>
  <w:style w:type="character" w:customStyle="1" w:styleId="KomentratmaRakstz">
    <w:name w:val="Komentāra tēma Rakstz."/>
    <w:basedOn w:val="KomentratekstsRakstz"/>
    <w:link w:val="Komentratma"/>
    <w:uiPriority w:val="99"/>
    <w:semiHidden/>
    <w:rsid w:val="005D5199"/>
    <w:rPr>
      <w:rFonts w:ascii="Times New Roman" w:eastAsia="Calibri"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tars@viaa.gov.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4733</Words>
  <Characters>2699</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Valsts izglitibas attistibas agentura</Company>
  <LinksUpToDate>false</LinksUpToDate>
  <CharactersWithSpaces>7418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Vilmars Endzelis</dc:creator>
  <cp:keywords/>
  <dc:description/>
  <cp:lastModifiedBy>Dace Tauriņa</cp:lastModifiedBy>
  <cp:revision>6</cp:revision>
  <cp:lastPrinted>2026-02-03T09:51:00Z</cp:lastPrinted>
  <dcterms:created xsi:type="dcterms:W3CDTF">2026-02-19T09:25:00Z</dcterms:created>
  <dcterms:modified xsi:type="dcterms:W3CDTF">2026-03-09T11:36:00Z</dcterms:modified>
</cp:coreProperties>
</file>